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00B7" w14:textId="59C21434" w:rsidR="006669AE" w:rsidRPr="00DF2E77" w:rsidRDefault="00DF2E77" w:rsidP="00A242D9">
      <w:pPr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Modulo per il conferimento della delega al rappresenta</w:t>
      </w:r>
      <w:r w:rsidR="000A0C4C">
        <w:rPr>
          <w:rFonts w:ascii="Garamond" w:hAnsi="Garamond"/>
          <w:b/>
          <w:i/>
          <w:sz w:val="20"/>
          <w:szCs w:val="20"/>
        </w:rPr>
        <w:t>n</w:t>
      </w:r>
      <w:r>
        <w:rPr>
          <w:rFonts w:ascii="Garamond" w:hAnsi="Garamond"/>
          <w:b/>
          <w:i/>
          <w:sz w:val="20"/>
          <w:szCs w:val="20"/>
        </w:rPr>
        <w:t xml:space="preserve">te designato ai sensi </w:t>
      </w:r>
      <w:r w:rsidR="006669AE" w:rsidRPr="00DF2E77">
        <w:rPr>
          <w:rFonts w:ascii="Garamond" w:hAnsi="Garamond"/>
          <w:b/>
          <w:i/>
          <w:sz w:val="20"/>
          <w:szCs w:val="20"/>
        </w:rPr>
        <w:t>dell’art. 135-undecies del Testo Unico della Finanza D.Lgs. 58/98</w:t>
      </w:r>
    </w:p>
    <w:p w14:paraId="7797513C" w14:textId="54A91A99" w:rsidR="000A0C4C" w:rsidRDefault="000A0C4C" w:rsidP="000A0C4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Infomath Torresi S.r.l.</w:t>
      </w:r>
      <w:r w:rsidRPr="00C145F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con sede </w:t>
      </w:r>
      <w:r w:rsidRPr="00C145FE">
        <w:rPr>
          <w:rFonts w:ascii="Garamond" w:hAnsi="Garamond"/>
          <w:sz w:val="20"/>
          <w:szCs w:val="20"/>
        </w:rPr>
        <w:t>in Roma, Via</w:t>
      </w:r>
      <w:r>
        <w:rPr>
          <w:rFonts w:ascii="Garamond" w:hAnsi="Garamond"/>
          <w:sz w:val="20"/>
          <w:szCs w:val="20"/>
        </w:rPr>
        <w:t xml:space="preserve">le Giuseppe Mazzini 6, 00195, Roma (RM), </w:t>
      </w:r>
      <w:r w:rsidRPr="00C145FE">
        <w:rPr>
          <w:rFonts w:ascii="Garamond" w:hAnsi="Garamond"/>
          <w:sz w:val="20"/>
          <w:szCs w:val="20"/>
        </w:rPr>
        <w:t>C.F.</w:t>
      </w:r>
      <w:r>
        <w:rPr>
          <w:rFonts w:ascii="Garamond" w:hAnsi="Garamond"/>
          <w:sz w:val="20"/>
          <w:szCs w:val="20"/>
        </w:rPr>
        <w:t xml:space="preserve"> e P.IVA 15342071006, </w:t>
      </w:r>
      <w:r w:rsidRPr="00C145FE">
        <w:rPr>
          <w:rFonts w:ascii="Garamond" w:hAnsi="Garamond"/>
          <w:sz w:val="20"/>
          <w:szCs w:val="20"/>
        </w:rPr>
        <w:t xml:space="preserve">in qualità di “Rappresentante Designato” dalla società </w:t>
      </w:r>
      <w:r w:rsidR="00B47753">
        <w:rPr>
          <w:rFonts w:ascii="Garamond" w:hAnsi="Garamond"/>
          <w:sz w:val="20"/>
          <w:szCs w:val="20"/>
        </w:rPr>
        <w:t>Euro Cosmetic</w:t>
      </w:r>
      <w:r w:rsidRPr="00C145FE">
        <w:rPr>
          <w:rFonts w:ascii="Garamond" w:hAnsi="Garamond"/>
          <w:sz w:val="20"/>
          <w:szCs w:val="20"/>
        </w:rPr>
        <w:t xml:space="preserve"> S.p.A., ai sensi dell’articolo 135-undecies del D.Lgs. n. 58/1998 (“T.U.F.”), procede alla raccolta di deleghe di voto relative all'Assemblea</w:t>
      </w:r>
      <w:r w:rsidR="00BE4246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 xml:space="preserve">ordinaria di </w:t>
      </w:r>
      <w:r w:rsidR="00B47753">
        <w:rPr>
          <w:rFonts w:ascii="Garamond" w:hAnsi="Garamond"/>
          <w:sz w:val="20"/>
          <w:szCs w:val="20"/>
        </w:rPr>
        <w:t>Euro Cosmetic</w:t>
      </w:r>
      <w:r w:rsidR="007D28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S.p.A. convocata</w:t>
      </w:r>
      <w:r w:rsidR="007D284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il giorno </w:t>
      </w:r>
      <w:r w:rsidR="00B47753">
        <w:rPr>
          <w:rFonts w:ascii="Garamond" w:hAnsi="Garamond"/>
          <w:sz w:val="20"/>
          <w:szCs w:val="20"/>
        </w:rPr>
        <w:t>12</w:t>
      </w:r>
      <w:r w:rsidRPr="00C145FE">
        <w:rPr>
          <w:rFonts w:ascii="Garamond" w:hAnsi="Garamond"/>
          <w:sz w:val="20"/>
          <w:szCs w:val="20"/>
        </w:rPr>
        <w:t xml:space="preserve"> </w:t>
      </w:r>
      <w:r w:rsidR="00B47753">
        <w:rPr>
          <w:rFonts w:ascii="Garamond" w:hAnsi="Garamond"/>
          <w:sz w:val="20"/>
          <w:szCs w:val="20"/>
        </w:rPr>
        <w:t>maggio</w:t>
      </w:r>
      <w:r w:rsidRPr="00C145FE">
        <w:rPr>
          <w:rFonts w:ascii="Garamond" w:hAnsi="Garamond"/>
          <w:sz w:val="20"/>
          <w:szCs w:val="20"/>
        </w:rPr>
        <w:t xml:space="preserve"> 20</w:t>
      </w:r>
      <w:r>
        <w:rPr>
          <w:rFonts w:ascii="Garamond" w:hAnsi="Garamond"/>
          <w:sz w:val="20"/>
          <w:szCs w:val="20"/>
        </w:rPr>
        <w:t>2</w:t>
      </w:r>
      <w:r w:rsidR="00BE4246">
        <w:rPr>
          <w:rFonts w:ascii="Garamond" w:hAnsi="Garamond"/>
          <w:sz w:val="20"/>
          <w:szCs w:val="20"/>
        </w:rPr>
        <w:t>1</w:t>
      </w:r>
      <w:r w:rsidRPr="00C145FE">
        <w:rPr>
          <w:rFonts w:ascii="Garamond" w:hAnsi="Garamond"/>
          <w:sz w:val="20"/>
          <w:szCs w:val="20"/>
        </w:rPr>
        <w:t>, alle ore</w:t>
      </w:r>
      <w:r w:rsidR="00163B1B">
        <w:rPr>
          <w:rFonts w:ascii="Garamond" w:hAnsi="Garamond"/>
          <w:sz w:val="20"/>
          <w:szCs w:val="20"/>
        </w:rPr>
        <w:t xml:space="preserve"> </w:t>
      </w:r>
      <w:r w:rsidR="00B47753">
        <w:rPr>
          <w:rFonts w:ascii="Garamond" w:hAnsi="Garamond"/>
          <w:sz w:val="20"/>
          <w:szCs w:val="20"/>
        </w:rPr>
        <w:t>11</w:t>
      </w:r>
      <w:r w:rsidR="007D284E">
        <w:rPr>
          <w:rFonts w:ascii="Garamond" w:hAnsi="Garamond"/>
          <w:sz w:val="20"/>
          <w:szCs w:val="20"/>
        </w:rPr>
        <w:t>:</w:t>
      </w:r>
      <w:r w:rsidR="00B47753">
        <w:rPr>
          <w:rFonts w:ascii="Garamond" w:hAnsi="Garamond"/>
          <w:sz w:val="20"/>
          <w:szCs w:val="20"/>
        </w:rPr>
        <w:t>0</w:t>
      </w:r>
      <w:r w:rsidR="007D284E">
        <w:rPr>
          <w:rFonts w:ascii="Garamond" w:hAnsi="Garamond"/>
          <w:sz w:val="20"/>
          <w:szCs w:val="20"/>
        </w:rPr>
        <w:t>0,</w:t>
      </w:r>
      <w:r w:rsidRPr="00C145FE">
        <w:rPr>
          <w:rFonts w:ascii="Garamond" w:hAnsi="Garamond"/>
          <w:sz w:val="20"/>
          <w:szCs w:val="20"/>
        </w:rPr>
        <w:t xml:space="preserve"> </w:t>
      </w:r>
      <w:r w:rsidR="00716B1F">
        <w:rPr>
          <w:rFonts w:ascii="Garamond" w:hAnsi="Garamond"/>
          <w:sz w:val="20"/>
          <w:szCs w:val="20"/>
        </w:rPr>
        <w:t xml:space="preserve">in prima </w:t>
      </w:r>
      <w:r w:rsidR="00B47753">
        <w:rPr>
          <w:rFonts w:ascii="Garamond" w:hAnsi="Garamond"/>
          <w:sz w:val="20"/>
          <w:szCs w:val="20"/>
        </w:rPr>
        <w:t>e unica convocazione</w:t>
      </w:r>
      <w:r w:rsidR="00716B1F" w:rsidRPr="00716B1F">
        <w:rPr>
          <w:rFonts w:ascii="Garamond" w:hAnsi="Garamond"/>
          <w:sz w:val="20"/>
          <w:szCs w:val="20"/>
        </w:rPr>
        <w:t xml:space="preserve">, con le modalità e nei termini riportati nell’ </w:t>
      </w:r>
      <w:r>
        <w:rPr>
          <w:rFonts w:ascii="Garamond" w:hAnsi="Garamond"/>
          <w:sz w:val="20"/>
          <w:szCs w:val="20"/>
        </w:rPr>
        <w:t xml:space="preserve">avviso di convocazione pubblicato sul sito </w:t>
      </w:r>
      <w:r>
        <w:rPr>
          <w:rFonts w:ascii="Garamond" w:hAnsi="Garamond"/>
          <w:i/>
          <w:sz w:val="20"/>
          <w:szCs w:val="20"/>
        </w:rPr>
        <w:t xml:space="preserve">internet </w:t>
      </w:r>
      <w:r>
        <w:rPr>
          <w:rFonts w:ascii="Garamond" w:hAnsi="Garamond"/>
          <w:sz w:val="20"/>
          <w:szCs w:val="20"/>
        </w:rPr>
        <w:t>della società in data</w:t>
      </w:r>
      <w:r w:rsidR="00716B1F">
        <w:rPr>
          <w:rFonts w:ascii="Garamond" w:hAnsi="Garamond"/>
          <w:sz w:val="20"/>
          <w:szCs w:val="20"/>
        </w:rPr>
        <w:t xml:space="preserve"> </w:t>
      </w:r>
      <w:r w:rsidR="00180AB5">
        <w:rPr>
          <w:rFonts w:ascii="Garamond" w:hAnsi="Garamond"/>
          <w:sz w:val="20"/>
          <w:szCs w:val="20"/>
        </w:rPr>
        <w:t>28 aprile</w:t>
      </w:r>
      <w:r>
        <w:rPr>
          <w:rFonts w:ascii="Garamond" w:hAnsi="Garamond"/>
          <w:sz w:val="20"/>
          <w:szCs w:val="20"/>
        </w:rPr>
        <w:t xml:space="preserve"> </w:t>
      </w:r>
      <w:r w:rsidRPr="0056271C">
        <w:rPr>
          <w:rFonts w:ascii="Garamond" w:hAnsi="Garamond"/>
          <w:sz w:val="20"/>
          <w:szCs w:val="20"/>
        </w:rPr>
        <w:t>202</w:t>
      </w:r>
      <w:r w:rsidR="00BE4246" w:rsidRPr="0056271C">
        <w:rPr>
          <w:rFonts w:ascii="Garamond" w:hAnsi="Garamond"/>
          <w:sz w:val="20"/>
          <w:szCs w:val="20"/>
        </w:rPr>
        <w:t>1</w:t>
      </w:r>
      <w:r w:rsidRPr="0056271C">
        <w:rPr>
          <w:rFonts w:ascii="Garamond" w:hAnsi="Garamond"/>
          <w:sz w:val="20"/>
          <w:szCs w:val="20"/>
        </w:rPr>
        <w:t>.</w:t>
      </w:r>
    </w:p>
    <w:p w14:paraId="0314666F" w14:textId="77777777" w:rsidR="000A0C4C" w:rsidRDefault="000A0C4C" w:rsidP="000A0C4C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 delega e le istruzioni di voto possono essere revocate entro la fine del secondo giorno di mercato aperto precedente la data fissata per l’assemblea con le modalità e i termini pubblicati nell’avviso di convocazione.</w:t>
      </w:r>
    </w:p>
    <w:p w14:paraId="48F1708B" w14:textId="77777777" w:rsidR="00DF2E77" w:rsidRDefault="00DF2E77" w:rsidP="006E7ADA">
      <w:pPr>
        <w:jc w:val="both"/>
        <w:rPr>
          <w:rFonts w:ascii="Garamond" w:hAnsi="Garamond"/>
          <w:b/>
          <w:sz w:val="20"/>
          <w:szCs w:val="20"/>
        </w:rPr>
      </w:pPr>
      <w:r w:rsidRPr="00C145FE">
        <w:rPr>
          <w:rFonts w:ascii="Garamond" w:hAnsi="Garamond"/>
          <w:b/>
          <w:sz w:val="20"/>
          <w:szCs w:val="20"/>
        </w:rPr>
        <w:t>Il conferimento della delega e delle istruzioni di voto mediante la sottoscrizione del presente modulo non comporta alcuna spesa per il delegante</w:t>
      </w:r>
    </w:p>
    <w:p w14:paraId="71777184" w14:textId="6A7431D9" w:rsidR="00595A75" w:rsidRDefault="00DE53CA" w:rsidP="00641DE9">
      <w:pPr>
        <w:pBdr>
          <w:top w:val="single" w:sz="4" w:space="1" w:color="auto"/>
        </w:pBdr>
        <w:spacing w:after="120"/>
        <w:jc w:val="both"/>
        <w:rPr>
          <w:rFonts w:ascii="Garamond" w:hAnsi="Garamond"/>
          <w:sz w:val="20"/>
          <w:szCs w:val="20"/>
        </w:rPr>
      </w:pPr>
      <w:r w:rsidRPr="00AE3F1A">
        <w:rPr>
          <w:rFonts w:ascii="Garamond" w:hAnsi="Garamond"/>
          <w:sz w:val="20"/>
          <w:szCs w:val="20"/>
        </w:rPr>
        <w:t>Il Rappresenta</w:t>
      </w:r>
      <w:r w:rsidR="00D750D1">
        <w:rPr>
          <w:rFonts w:ascii="Garamond" w:hAnsi="Garamond"/>
          <w:sz w:val="20"/>
          <w:szCs w:val="20"/>
        </w:rPr>
        <w:t>n</w:t>
      </w:r>
      <w:r w:rsidRPr="00AE3F1A">
        <w:rPr>
          <w:rFonts w:ascii="Garamond" w:hAnsi="Garamond"/>
          <w:sz w:val="20"/>
          <w:szCs w:val="20"/>
        </w:rPr>
        <w:t>te</w:t>
      </w:r>
      <w:r w:rsidR="00D750D1">
        <w:rPr>
          <w:rFonts w:ascii="Garamond" w:hAnsi="Garamond"/>
          <w:sz w:val="20"/>
          <w:szCs w:val="20"/>
        </w:rPr>
        <w:t xml:space="preserve"> </w:t>
      </w:r>
      <w:r w:rsidR="00AE3F1A" w:rsidRPr="00AE3F1A">
        <w:rPr>
          <w:rFonts w:ascii="Garamond" w:hAnsi="Garamond"/>
          <w:sz w:val="20"/>
          <w:szCs w:val="20"/>
        </w:rPr>
        <w:t>Designato</w:t>
      </w:r>
      <w:r w:rsidR="00DA6F33">
        <w:rPr>
          <w:rFonts w:ascii="Garamond" w:hAnsi="Garamond"/>
          <w:sz w:val="20"/>
          <w:szCs w:val="20"/>
        </w:rPr>
        <w:t xml:space="preserve">, </w:t>
      </w:r>
      <w:r w:rsidR="00AE3F1A" w:rsidRPr="00AE3F1A">
        <w:rPr>
          <w:rFonts w:ascii="Garamond" w:hAnsi="Garamond"/>
          <w:sz w:val="20"/>
          <w:szCs w:val="20"/>
        </w:rPr>
        <w:t xml:space="preserve">rende noto di non avere alcun interesse </w:t>
      </w:r>
      <w:r w:rsidR="005961FC" w:rsidRPr="00AE3F1A">
        <w:rPr>
          <w:rFonts w:ascii="Garamond" w:hAnsi="Garamond"/>
          <w:sz w:val="20"/>
          <w:szCs w:val="20"/>
        </w:rPr>
        <w:t>proprio</w:t>
      </w:r>
      <w:r w:rsidR="005961FC">
        <w:rPr>
          <w:rFonts w:ascii="Garamond" w:hAnsi="Garamond"/>
          <w:sz w:val="20"/>
          <w:szCs w:val="20"/>
        </w:rPr>
        <w:t xml:space="preserve"> o di terzi</w:t>
      </w:r>
      <w:r w:rsidR="00AE3F1A" w:rsidRPr="00AE3F1A">
        <w:rPr>
          <w:rFonts w:ascii="Garamond" w:hAnsi="Garamond"/>
          <w:sz w:val="20"/>
          <w:szCs w:val="20"/>
        </w:rPr>
        <w:t xml:space="preserve"> rispetto alle proposte di deliberazione sottoposte al voto</w:t>
      </w:r>
      <w:r w:rsidR="00AE3F1A">
        <w:rPr>
          <w:rFonts w:ascii="Garamond" w:hAnsi="Garamond"/>
          <w:sz w:val="20"/>
          <w:szCs w:val="20"/>
        </w:rPr>
        <w:t xml:space="preserve">. </w:t>
      </w:r>
    </w:p>
    <w:p w14:paraId="0E4AB9CF" w14:textId="77777777" w:rsidR="00595A75" w:rsidRDefault="00595A75" w:rsidP="00595A75">
      <w:pPr>
        <w:pBdr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 Rappresentante Designato dichiara altresì che </w:t>
      </w:r>
      <w:r w:rsidRPr="00595A75">
        <w:rPr>
          <w:rFonts w:ascii="Garamond" w:hAnsi="Garamond"/>
          <w:sz w:val="20"/>
          <w:szCs w:val="20"/>
        </w:rPr>
        <w:t xml:space="preserve">nel caso si verifichino circostanze di rilievo, ignote all'atto del rilascio della delega e che non possono essere comunicate al delegante, ovvero in caso di modifiche o integrazioni delle proposte di deliberazione sottoposte all'assemblea, non intende esprimere un voto difforme da quello contenuto nelle istruzioni di voto.  </w:t>
      </w:r>
    </w:p>
    <w:p w14:paraId="63C7008E" w14:textId="77777777" w:rsidR="006669AE" w:rsidRPr="00C145FE" w:rsidRDefault="006669AE" w:rsidP="00595A75">
      <w:pPr>
        <w:contextualSpacing/>
        <w:jc w:val="center"/>
        <w:rPr>
          <w:b/>
          <w:sz w:val="20"/>
          <w:szCs w:val="20"/>
        </w:rPr>
      </w:pPr>
      <w:r w:rsidRPr="00C145FE">
        <w:rPr>
          <w:b/>
          <w:sz w:val="20"/>
          <w:szCs w:val="20"/>
        </w:rPr>
        <w:t>MODULO DI DELEGA</w:t>
      </w:r>
    </w:p>
    <w:p w14:paraId="646D36ED" w14:textId="77777777" w:rsidR="00A242D9" w:rsidRPr="00C145FE" w:rsidRDefault="00A242D9" w:rsidP="00595A75">
      <w:pPr>
        <w:contextualSpacing/>
        <w:jc w:val="center"/>
        <w:rPr>
          <w:b/>
          <w:sz w:val="20"/>
          <w:szCs w:val="20"/>
        </w:rPr>
      </w:pPr>
      <w:r w:rsidRPr="00C145FE">
        <w:rPr>
          <w:b/>
          <w:sz w:val="20"/>
          <w:szCs w:val="20"/>
        </w:rPr>
        <w:t>Parte 1 di 2</w:t>
      </w:r>
    </w:p>
    <w:p w14:paraId="4CE11F27" w14:textId="77777777" w:rsidR="006669AE" w:rsidRPr="00C145FE" w:rsidRDefault="006669AE" w:rsidP="0008294F">
      <w:pPr>
        <w:jc w:val="center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(</w:t>
      </w:r>
      <w:r w:rsidRPr="00595A75">
        <w:rPr>
          <w:rFonts w:ascii="Garamond" w:hAnsi="Garamond"/>
          <w:b/>
          <w:i/>
          <w:sz w:val="20"/>
          <w:szCs w:val="20"/>
        </w:rPr>
        <w:t>Sezione da notificare alla società tramite il rappresentante designato</w:t>
      </w:r>
      <w:r w:rsidR="0008294F" w:rsidRPr="00595A75">
        <w:rPr>
          <w:rFonts w:ascii="Garamond" w:hAnsi="Garamond"/>
          <w:b/>
          <w:i/>
          <w:sz w:val="20"/>
          <w:szCs w:val="20"/>
        </w:rPr>
        <w:t xml:space="preserve"> – completare con le informazioni richieste</w:t>
      </w:r>
      <w:r w:rsidRPr="00C145FE">
        <w:rPr>
          <w:rFonts w:ascii="Garamond" w:hAnsi="Garamond"/>
          <w:sz w:val="20"/>
          <w:szCs w:val="20"/>
        </w:rPr>
        <w:t>)</w:t>
      </w:r>
    </w:p>
    <w:p w14:paraId="7374FB13" w14:textId="77777777" w:rsidR="006669AE" w:rsidRPr="00C145FE" w:rsidRDefault="006669AE" w:rsidP="00E22233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Il/la ______________________________________________ (</w:t>
      </w:r>
      <w:r w:rsidRPr="0008294F">
        <w:rPr>
          <w:rFonts w:ascii="Garamond" w:hAnsi="Garamond"/>
          <w:i/>
          <w:sz w:val="20"/>
          <w:szCs w:val="20"/>
        </w:rPr>
        <w:t>denominazione/dati anagrafici del soggetto a cui spetta il diritto di voto</w:t>
      </w:r>
      <w:r w:rsidR="0008294F">
        <w:rPr>
          <w:rFonts w:ascii="Garamond" w:hAnsi="Garamond"/>
          <w:i/>
          <w:sz w:val="20"/>
          <w:szCs w:val="20"/>
        </w:rPr>
        <w:t>)</w:t>
      </w:r>
      <w:r w:rsidR="0008294F">
        <w:rPr>
          <w:rFonts w:ascii="Garamond" w:hAnsi="Garamond"/>
          <w:sz w:val="20"/>
          <w:szCs w:val="20"/>
        </w:rPr>
        <w:t xml:space="preserve"> nato a</w:t>
      </w:r>
      <w:r w:rsidRPr="00C145FE">
        <w:rPr>
          <w:rFonts w:ascii="Garamond" w:hAnsi="Garamond"/>
          <w:sz w:val="20"/>
          <w:szCs w:val="20"/>
        </w:rPr>
        <w:t>____________</w:t>
      </w:r>
      <w:r w:rsidR="0008294F">
        <w:rPr>
          <w:rFonts w:ascii="Garamond" w:hAnsi="Garamond"/>
          <w:sz w:val="20"/>
          <w:szCs w:val="20"/>
        </w:rPr>
        <w:t>______________________</w:t>
      </w:r>
      <w:r w:rsidRPr="00C145FE">
        <w:rPr>
          <w:rFonts w:ascii="Garamond" w:hAnsi="Garamond"/>
          <w:sz w:val="20"/>
          <w:szCs w:val="20"/>
        </w:rPr>
        <w:t>________________ il __</w:t>
      </w:r>
      <w:r w:rsidR="0008294F">
        <w:rPr>
          <w:rFonts w:ascii="Garamond" w:hAnsi="Garamond"/>
          <w:sz w:val="20"/>
          <w:szCs w:val="20"/>
        </w:rPr>
        <w:t>_____________</w:t>
      </w:r>
      <w:r w:rsidRPr="00C145FE">
        <w:rPr>
          <w:rFonts w:ascii="Garamond" w:hAnsi="Garamond"/>
          <w:sz w:val="20"/>
          <w:szCs w:val="20"/>
        </w:rPr>
        <w:t>_________</w:t>
      </w:r>
      <w:r w:rsidR="008A109F" w:rsidRPr="00C145FE">
        <w:rPr>
          <w:rFonts w:ascii="Garamond" w:hAnsi="Garamond"/>
          <w:sz w:val="20"/>
          <w:szCs w:val="20"/>
        </w:rPr>
        <w:t>___</w:t>
      </w:r>
      <w:r w:rsidRPr="00C145FE">
        <w:rPr>
          <w:rFonts w:ascii="Garamond" w:hAnsi="Garamond"/>
          <w:sz w:val="20"/>
          <w:szCs w:val="20"/>
        </w:rPr>
        <w:t xml:space="preserve">________, residente </w:t>
      </w:r>
      <w:r w:rsidR="00E22233" w:rsidRPr="00C145FE">
        <w:rPr>
          <w:rFonts w:ascii="Garamond" w:hAnsi="Garamond"/>
          <w:sz w:val="20"/>
          <w:szCs w:val="20"/>
        </w:rPr>
        <w:t>in</w:t>
      </w:r>
      <w:r w:rsidRPr="00C145FE">
        <w:rPr>
          <w:rFonts w:ascii="Garamond" w:hAnsi="Garamond"/>
          <w:sz w:val="20"/>
          <w:szCs w:val="20"/>
        </w:rPr>
        <w:t>__</w:t>
      </w:r>
      <w:r w:rsidR="0008294F">
        <w:rPr>
          <w:rFonts w:ascii="Garamond" w:hAnsi="Garamond"/>
          <w:sz w:val="20"/>
          <w:szCs w:val="20"/>
        </w:rPr>
        <w:t>____________________________________________________________</w:t>
      </w:r>
      <w:r w:rsidRPr="00C145FE">
        <w:rPr>
          <w:rFonts w:ascii="Garamond" w:hAnsi="Garamond"/>
          <w:sz w:val="20"/>
          <w:szCs w:val="20"/>
        </w:rPr>
        <w:t>________</w:t>
      </w:r>
      <w:r w:rsidR="008A109F" w:rsidRPr="00C145FE">
        <w:rPr>
          <w:rFonts w:ascii="Garamond" w:hAnsi="Garamond"/>
          <w:sz w:val="20"/>
          <w:szCs w:val="20"/>
        </w:rPr>
        <w:t>___________ (</w:t>
      </w:r>
      <w:r w:rsidR="008A109F" w:rsidRPr="0008294F">
        <w:rPr>
          <w:rFonts w:ascii="Garamond" w:hAnsi="Garamond"/>
          <w:i/>
          <w:sz w:val="20"/>
          <w:szCs w:val="20"/>
        </w:rPr>
        <w:t>città)</w:t>
      </w:r>
      <w:r w:rsidR="008A109F" w:rsidRPr="00C145FE">
        <w:rPr>
          <w:rFonts w:ascii="Garamond" w:hAnsi="Garamond"/>
          <w:sz w:val="20"/>
          <w:szCs w:val="20"/>
        </w:rPr>
        <w:t>, Via/Piazza</w:t>
      </w:r>
      <w:r w:rsidRPr="00C145FE">
        <w:rPr>
          <w:rFonts w:ascii="Garamond" w:hAnsi="Garamond"/>
          <w:sz w:val="20"/>
          <w:szCs w:val="20"/>
        </w:rPr>
        <w:t>___________</w:t>
      </w:r>
      <w:r w:rsidR="0008294F">
        <w:rPr>
          <w:rFonts w:ascii="Garamond" w:hAnsi="Garamond"/>
          <w:sz w:val="20"/>
          <w:szCs w:val="20"/>
        </w:rPr>
        <w:t>_________________________(</w:t>
      </w:r>
      <w:r w:rsidR="0008294F" w:rsidRPr="0008294F">
        <w:rPr>
          <w:rFonts w:ascii="Garamond" w:hAnsi="Garamond"/>
          <w:i/>
          <w:sz w:val="20"/>
          <w:szCs w:val="20"/>
        </w:rPr>
        <w:t>indirizzo</w:t>
      </w:r>
      <w:r w:rsidR="0008294F">
        <w:rPr>
          <w:rFonts w:ascii="Garamond" w:hAnsi="Garamond"/>
          <w:sz w:val="20"/>
          <w:szCs w:val="20"/>
        </w:rPr>
        <w:t>), C.F.____</w:t>
      </w:r>
      <w:r w:rsidRPr="00C145FE">
        <w:rPr>
          <w:rFonts w:ascii="Garamond" w:hAnsi="Garamond"/>
          <w:sz w:val="20"/>
          <w:szCs w:val="20"/>
        </w:rPr>
        <w:t xml:space="preserve">___________________________________ </w:t>
      </w:r>
    </w:p>
    <w:p w14:paraId="69D0F4EC" w14:textId="77777777" w:rsidR="006669AE" w:rsidRPr="00C145FE" w:rsidRDefault="0008294F" w:rsidP="00E2223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E4324" wp14:editId="7AC29E75">
                <wp:simplePos x="0" y="0"/>
                <wp:positionH relativeFrom="column">
                  <wp:posOffset>0</wp:posOffset>
                </wp:positionH>
                <wp:positionV relativeFrom="paragraph">
                  <wp:posOffset>105508</wp:posOffset>
                </wp:positionV>
                <wp:extent cx="6335486" cy="0"/>
                <wp:effectExtent l="0" t="0" r="2730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D9AC7"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pt" to="498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669AE" w:rsidRPr="00C145FE">
        <w:rPr>
          <w:rFonts w:ascii="Garamond" w:hAnsi="Garamond"/>
          <w:sz w:val="20"/>
          <w:szCs w:val="20"/>
        </w:rPr>
        <w:t xml:space="preserve"> </w:t>
      </w:r>
    </w:p>
    <w:p w14:paraId="1050E6AB" w14:textId="77777777" w:rsidR="006669AE" w:rsidRPr="00C145FE" w:rsidRDefault="006669AE" w:rsidP="006669AE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 xml:space="preserve">Dati da compilarsi a discrezione del delegante </w:t>
      </w:r>
    </w:p>
    <w:p w14:paraId="0AADD4F0" w14:textId="77777777" w:rsidR="006669AE" w:rsidRPr="00C145FE" w:rsidRDefault="006669AE" w:rsidP="006669AE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- comunicazione n. ______________ (</w:t>
      </w:r>
      <w:r w:rsidRPr="0008294F">
        <w:rPr>
          <w:rFonts w:ascii="Garamond" w:hAnsi="Garamond"/>
          <w:i/>
          <w:sz w:val="20"/>
          <w:szCs w:val="20"/>
        </w:rPr>
        <w:t>riferimento della comunicazione fornito dall’intermediario</w:t>
      </w:r>
      <w:r w:rsidRPr="00C145FE">
        <w:rPr>
          <w:rFonts w:ascii="Garamond" w:hAnsi="Garamond"/>
          <w:sz w:val="20"/>
          <w:szCs w:val="20"/>
        </w:rPr>
        <w:t xml:space="preserve">) </w:t>
      </w:r>
    </w:p>
    <w:p w14:paraId="49CEB21C" w14:textId="77777777" w:rsidR="006669AE" w:rsidRPr="00C145FE" w:rsidRDefault="006669AE" w:rsidP="006669AE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 xml:space="preserve">- eventuali codici identificativi _____________________________________________________ </w:t>
      </w:r>
    </w:p>
    <w:p w14:paraId="1993BB7C" w14:textId="77777777" w:rsidR="00FF5A02" w:rsidRDefault="0008294F" w:rsidP="006669A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DB4D" wp14:editId="6DFAE8EB">
                <wp:simplePos x="0" y="0"/>
                <wp:positionH relativeFrom="column">
                  <wp:posOffset>0</wp:posOffset>
                </wp:positionH>
                <wp:positionV relativeFrom="paragraph">
                  <wp:posOffset>94824</wp:posOffset>
                </wp:positionV>
                <wp:extent cx="6335486" cy="0"/>
                <wp:effectExtent l="0" t="0" r="2730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4B95" id="Connettore 1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5pt" to="498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38C3952" w14:textId="77777777" w:rsidR="006669AE" w:rsidRPr="00C145FE" w:rsidRDefault="0008294F" w:rsidP="00FF5A02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DELEGA</w:t>
      </w:r>
      <w:r w:rsidR="006669AE" w:rsidRPr="00CA07FF">
        <w:rPr>
          <w:rFonts w:ascii="Garamond" w:hAnsi="Garamond"/>
          <w:b/>
          <w:sz w:val="20"/>
          <w:szCs w:val="20"/>
        </w:rPr>
        <w:t xml:space="preserve"> </w:t>
      </w:r>
      <w:r w:rsidR="006669AE" w:rsidRPr="00C145FE">
        <w:rPr>
          <w:rFonts w:ascii="Garamond" w:hAnsi="Garamond"/>
          <w:sz w:val="20"/>
          <w:szCs w:val="20"/>
        </w:rPr>
        <w:t>il Rappresentante Designato a partecipare e votare all’assemblea sopra indicata come da istruzioni allo stesso fornite con riferimento a n. ____________________ azioni registrate nel conto titoli n. ____</w:t>
      </w:r>
      <w:r>
        <w:rPr>
          <w:rFonts w:ascii="Garamond" w:hAnsi="Garamond"/>
          <w:sz w:val="20"/>
          <w:szCs w:val="20"/>
        </w:rPr>
        <w:t>____________________</w:t>
      </w:r>
      <w:r w:rsidR="006669AE" w:rsidRPr="00C145FE">
        <w:rPr>
          <w:rFonts w:ascii="Garamond" w:hAnsi="Garamond"/>
          <w:sz w:val="20"/>
          <w:szCs w:val="20"/>
        </w:rPr>
        <w:t>_________ presso ______________________________</w:t>
      </w:r>
      <w:r>
        <w:rPr>
          <w:rFonts w:ascii="Garamond" w:hAnsi="Garamond"/>
          <w:sz w:val="20"/>
          <w:szCs w:val="20"/>
        </w:rPr>
        <w:t>_______</w:t>
      </w:r>
      <w:r w:rsidR="006669AE" w:rsidRPr="00C145FE">
        <w:rPr>
          <w:rFonts w:ascii="Garamond" w:hAnsi="Garamond"/>
          <w:sz w:val="20"/>
          <w:szCs w:val="20"/>
        </w:rPr>
        <w:t>____ (intermediario depositario) ABI _____________________ CAB ________________</w:t>
      </w:r>
      <w:r w:rsidR="0031665C" w:rsidRPr="00C145FE">
        <w:rPr>
          <w:rFonts w:ascii="Garamond" w:hAnsi="Garamond"/>
          <w:sz w:val="20"/>
          <w:szCs w:val="20"/>
        </w:rPr>
        <w:t>_________________________</w:t>
      </w:r>
    </w:p>
    <w:p w14:paraId="457FDE3F" w14:textId="77777777" w:rsidR="006669AE" w:rsidRPr="00C145FE" w:rsidRDefault="0008294F" w:rsidP="0008294F">
      <w:pPr>
        <w:rPr>
          <w:rFonts w:ascii="Garamond" w:hAnsi="Garamond"/>
          <w:sz w:val="20"/>
          <w:szCs w:val="20"/>
        </w:rPr>
      </w:pPr>
      <w:r w:rsidRPr="0008294F">
        <w:rPr>
          <w:rFonts w:ascii="Garamond" w:hAnsi="Garamond"/>
          <w:sz w:val="20"/>
          <w:szCs w:val="20"/>
        </w:rPr>
        <w:t xml:space="preserve">DICHIARA </w:t>
      </w:r>
      <w:r w:rsidR="006669AE" w:rsidRPr="00C145FE">
        <w:rPr>
          <w:rFonts w:ascii="Garamond" w:hAnsi="Garamond"/>
          <w:sz w:val="20"/>
          <w:szCs w:val="20"/>
        </w:rPr>
        <w:t xml:space="preserve">di essere a conoscenza della possibilità che la delega al Rappresentante Designato contenga istruzioni di voto anche solo su alcune delle proposte di deliberazione all’ordine del giorno e che, in tale ipotesi, il voto sarà esercitato per le sole proposte in relazione alle quali siano conferite istruzioni di voto; </w:t>
      </w:r>
    </w:p>
    <w:p w14:paraId="557E0076" w14:textId="77777777" w:rsidR="006669AE" w:rsidRPr="00641DE9" w:rsidRDefault="0008294F" w:rsidP="00FF5A02">
      <w:pPr>
        <w:jc w:val="both"/>
        <w:rPr>
          <w:rFonts w:ascii="Garamond" w:hAnsi="Garamond"/>
          <w:b/>
          <w:sz w:val="20"/>
          <w:szCs w:val="20"/>
        </w:rPr>
      </w:pPr>
      <w:r w:rsidRPr="00641DE9">
        <w:rPr>
          <w:rFonts w:ascii="Garamond" w:hAnsi="Garamond"/>
          <w:b/>
          <w:sz w:val="20"/>
          <w:szCs w:val="20"/>
        </w:rPr>
        <w:t xml:space="preserve">ALLEGA </w:t>
      </w:r>
      <w:r w:rsidR="006669AE" w:rsidRPr="00641DE9">
        <w:rPr>
          <w:rFonts w:ascii="Garamond" w:hAnsi="Garamond"/>
          <w:b/>
          <w:sz w:val="20"/>
          <w:szCs w:val="20"/>
        </w:rPr>
        <w:t xml:space="preserve">al presente modulo di delega, una copia di un documento </w:t>
      </w:r>
      <w:r w:rsidR="00641DE9">
        <w:rPr>
          <w:rFonts w:ascii="Garamond" w:hAnsi="Garamond"/>
          <w:b/>
          <w:sz w:val="20"/>
          <w:szCs w:val="20"/>
        </w:rPr>
        <w:t xml:space="preserve">d’identità in corso di validità e copia della comunicazione dell’intermediario ex art. 83-sexies del D.Lgs. 58/98. </w:t>
      </w:r>
      <w:r w:rsidR="006669AE" w:rsidRPr="00641DE9">
        <w:rPr>
          <w:rFonts w:ascii="Garamond" w:hAnsi="Garamond"/>
          <w:b/>
          <w:sz w:val="20"/>
          <w:szCs w:val="20"/>
        </w:rPr>
        <w:t xml:space="preserve"> </w:t>
      </w:r>
    </w:p>
    <w:p w14:paraId="5DE48615" w14:textId="77777777" w:rsidR="006669AE" w:rsidRPr="00C145FE" w:rsidRDefault="006669AE" w:rsidP="00FF5A02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Il sottoscritto ____________</w:t>
      </w:r>
      <w:r w:rsidR="0008294F">
        <w:rPr>
          <w:rFonts w:ascii="Garamond" w:hAnsi="Garamond"/>
          <w:sz w:val="20"/>
          <w:szCs w:val="20"/>
        </w:rPr>
        <w:t>__________________</w:t>
      </w:r>
      <w:r w:rsidRPr="00C145FE">
        <w:rPr>
          <w:rFonts w:ascii="Garamond" w:hAnsi="Garamond"/>
          <w:sz w:val="20"/>
          <w:szCs w:val="20"/>
        </w:rPr>
        <w:t>________</w:t>
      </w:r>
      <w:r w:rsidR="0008294F">
        <w:rPr>
          <w:rFonts w:ascii="Garamond" w:hAnsi="Garamond"/>
          <w:sz w:val="20"/>
          <w:szCs w:val="20"/>
        </w:rPr>
        <w:t xml:space="preserve"> (</w:t>
      </w:r>
      <w:r w:rsidR="0008294F">
        <w:rPr>
          <w:rFonts w:ascii="Garamond" w:hAnsi="Garamond"/>
          <w:i/>
          <w:sz w:val="20"/>
          <w:szCs w:val="20"/>
        </w:rPr>
        <w:t>cognome e nome del firmatario solo se diverso dal titolare delle azioni)</w:t>
      </w:r>
      <w:r w:rsidRPr="00C145FE">
        <w:rPr>
          <w:rFonts w:ascii="Garamond" w:hAnsi="Garamond"/>
          <w:sz w:val="20"/>
          <w:szCs w:val="20"/>
        </w:rPr>
        <w:t xml:space="preserve"> sottoscrive la presente delega in qualità di (</w:t>
      </w:r>
      <w:r w:rsidRPr="002B15D3">
        <w:rPr>
          <w:rFonts w:ascii="Garamond" w:hAnsi="Garamond"/>
          <w:i/>
          <w:sz w:val="20"/>
          <w:szCs w:val="20"/>
        </w:rPr>
        <w:t>barrare la casella interessata</w:t>
      </w:r>
      <w:r w:rsidRPr="00C145FE">
        <w:rPr>
          <w:rFonts w:ascii="Garamond" w:hAnsi="Garamond"/>
          <w:sz w:val="20"/>
          <w:szCs w:val="20"/>
        </w:rPr>
        <w:t xml:space="preserve">): </w:t>
      </w:r>
    </w:p>
    <w:p w14:paraId="22F8BDF4" w14:textId="6AB7B796" w:rsidR="006669AE" w:rsidRDefault="006669AE" w:rsidP="00FF5A02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 xml:space="preserve">□ creditore pignoratizio □ riportatore □ usufruttuario □ custode □ gestore □ rappresentante legale o procuratore con potere di subdelega </w:t>
      </w:r>
    </w:p>
    <w:p w14:paraId="250ADE3E" w14:textId="77777777" w:rsidR="0067291D" w:rsidRDefault="0067291D" w:rsidP="00FF5A02">
      <w:pPr>
        <w:jc w:val="both"/>
        <w:rPr>
          <w:rFonts w:ascii="Garamond" w:hAnsi="Garamond"/>
          <w:sz w:val="20"/>
          <w:szCs w:val="20"/>
        </w:rPr>
      </w:pPr>
    </w:p>
    <w:p w14:paraId="3B9C09D1" w14:textId="77777777" w:rsidR="00C145FE" w:rsidRDefault="006669AE" w:rsidP="0031665C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 xml:space="preserve">Data ___________________________ Firma ________________________________  </w:t>
      </w:r>
    </w:p>
    <w:p w14:paraId="6C315809" w14:textId="77777777" w:rsidR="00C145FE" w:rsidRDefault="00C145FE" w:rsidP="00595A75">
      <w:pPr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  <w:r w:rsidR="006669AE" w:rsidRPr="00C145FE">
        <w:rPr>
          <w:rFonts w:ascii="Garamond" w:hAnsi="Garamond"/>
          <w:b/>
          <w:sz w:val="20"/>
          <w:szCs w:val="20"/>
        </w:rPr>
        <w:lastRenderedPageBreak/>
        <w:t>ISTRUZIONI DI VOTO</w:t>
      </w:r>
    </w:p>
    <w:p w14:paraId="3C0B4B8E" w14:textId="77777777" w:rsidR="00C145FE" w:rsidRDefault="00C145FE" w:rsidP="00595A75">
      <w:pPr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Parte 2 di 2</w:t>
      </w:r>
    </w:p>
    <w:p w14:paraId="185E4AD9" w14:textId="77777777" w:rsidR="006669AE" w:rsidRPr="002B15D3" w:rsidRDefault="006669AE" w:rsidP="002B15D3">
      <w:pPr>
        <w:jc w:val="center"/>
        <w:rPr>
          <w:rFonts w:ascii="Garamond" w:hAnsi="Garamond"/>
          <w:b/>
          <w:sz w:val="20"/>
          <w:szCs w:val="20"/>
        </w:rPr>
      </w:pPr>
      <w:r w:rsidRPr="002B15D3">
        <w:rPr>
          <w:rFonts w:ascii="Garamond" w:hAnsi="Garamond"/>
          <w:b/>
          <w:sz w:val="20"/>
          <w:szCs w:val="20"/>
        </w:rPr>
        <w:t>(</w:t>
      </w:r>
      <w:r w:rsidRPr="00595A75">
        <w:rPr>
          <w:rFonts w:ascii="Garamond" w:hAnsi="Garamond"/>
          <w:b/>
          <w:i/>
          <w:sz w:val="20"/>
          <w:szCs w:val="20"/>
        </w:rPr>
        <w:t>Sezione contenente informazioni destinate al solo Rappresentante Designato - Barrare le caselle prescelte</w:t>
      </w:r>
      <w:r w:rsidRPr="002B15D3">
        <w:rPr>
          <w:rFonts w:ascii="Garamond" w:hAnsi="Garamond"/>
          <w:b/>
          <w:sz w:val="20"/>
          <w:szCs w:val="20"/>
        </w:rPr>
        <w:t>)</w:t>
      </w:r>
    </w:p>
    <w:p w14:paraId="746A2C83" w14:textId="496D2CF2" w:rsidR="006669AE" w:rsidRDefault="006669AE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Il/La sottoscritto/a __________________________________________________ (</w:t>
      </w:r>
      <w:r w:rsidRPr="002B15D3">
        <w:rPr>
          <w:rFonts w:ascii="Garamond" w:hAnsi="Garamond"/>
          <w:i/>
          <w:sz w:val="20"/>
          <w:szCs w:val="20"/>
        </w:rPr>
        <w:t>denominazione/dati anagrafici</w:t>
      </w:r>
      <w:r w:rsidRPr="00C145FE">
        <w:rPr>
          <w:rFonts w:ascii="Garamond" w:hAnsi="Garamond"/>
          <w:sz w:val="20"/>
          <w:szCs w:val="20"/>
        </w:rPr>
        <w:t>) delega il Rappresentante Designato a votare secondo le seguenti istruzioni di voto all’assemblea convocata d</w:t>
      </w:r>
      <w:r w:rsidR="003503EF">
        <w:rPr>
          <w:rFonts w:ascii="Garamond" w:hAnsi="Garamond"/>
          <w:sz w:val="20"/>
          <w:szCs w:val="20"/>
        </w:rPr>
        <w:t xml:space="preserve">a </w:t>
      </w:r>
      <w:r w:rsidR="00606B91">
        <w:rPr>
          <w:rFonts w:ascii="Garamond" w:hAnsi="Garamond"/>
          <w:sz w:val="20"/>
          <w:szCs w:val="20"/>
        </w:rPr>
        <w:t xml:space="preserve">EURO COSMETIC </w:t>
      </w:r>
      <w:r w:rsidRPr="00C145FE">
        <w:rPr>
          <w:rFonts w:ascii="Garamond" w:hAnsi="Garamond"/>
          <w:sz w:val="20"/>
          <w:szCs w:val="20"/>
        </w:rPr>
        <w:t xml:space="preserve">S.p.A. </w:t>
      </w:r>
      <w:r w:rsidR="00E22233" w:rsidRPr="00C145FE">
        <w:rPr>
          <w:rFonts w:ascii="Garamond" w:hAnsi="Garamond"/>
          <w:sz w:val="20"/>
          <w:szCs w:val="20"/>
        </w:rPr>
        <w:t xml:space="preserve">di </w:t>
      </w:r>
      <w:r w:rsidR="007D284E">
        <w:rPr>
          <w:rFonts w:ascii="Garamond" w:hAnsi="Garamond"/>
          <w:sz w:val="20"/>
          <w:szCs w:val="20"/>
        </w:rPr>
        <w:t>mercol</w:t>
      </w:r>
      <w:r w:rsidR="00E22233" w:rsidRPr="00C145FE">
        <w:rPr>
          <w:rFonts w:ascii="Garamond" w:hAnsi="Garamond"/>
          <w:sz w:val="20"/>
          <w:szCs w:val="20"/>
        </w:rPr>
        <w:t xml:space="preserve">edì </w:t>
      </w:r>
      <w:r w:rsidR="00606B91">
        <w:rPr>
          <w:rFonts w:ascii="Garamond" w:hAnsi="Garamond"/>
          <w:sz w:val="20"/>
          <w:szCs w:val="20"/>
        </w:rPr>
        <w:t>12</w:t>
      </w:r>
      <w:r w:rsidR="00E22233" w:rsidRPr="00C145FE">
        <w:rPr>
          <w:rFonts w:ascii="Garamond" w:hAnsi="Garamond"/>
          <w:sz w:val="20"/>
          <w:szCs w:val="20"/>
        </w:rPr>
        <w:t xml:space="preserve"> </w:t>
      </w:r>
      <w:r w:rsidR="00606B91">
        <w:rPr>
          <w:rFonts w:ascii="Garamond" w:hAnsi="Garamond"/>
          <w:sz w:val="20"/>
          <w:szCs w:val="20"/>
        </w:rPr>
        <w:t>maggio</w:t>
      </w:r>
      <w:r w:rsidR="00E22233" w:rsidRPr="00C145FE">
        <w:rPr>
          <w:rFonts w:ascii="Garamond" w:hAnsi="Garamond"/>
          <w:sz w:val="20"/>
          <w:szCs w:val="20"/>
        </w:rPr>
        <w:t xml:space="preserve"> 20</w:t>
      </w:r>
      <w:r w:rsidR="003503EF">
        <w:rPr>
          <w:rFonts w:ascii="Garamond" w:hAnsi="Garamond"/>
          <w:sz w:val="20"/>
          <w:szCs w:val="20"/>
        </w:rPr>
        <w:t>2</w:t>
      </w:r>
      <w:r w:rsidR="00BE4246">
        <w:rPr>
          <w:rFonts w:ascii="Garamond" w:hAnsi="Garamond"/>
          <w:sz w:val="20"/>
          <w:szCs w:val="20"/>
        </w:rPr>
        <w:t>1</w:t>
      </w:r>
      <w:r w:rsidR="00E22233" w:rsidRPr="00C145FE">
        <w:rPr>
          <w:rFonts w:ascii="Garamond" w:hAnsi="Garamond"/>
          <w:sz w:val="20"/>
          <w:szCs w:val="20"/>
        </w:rPr>
        <w:t xml:space="preserve"> alle ore </w:t>
      </w:r>
      <w:r w:rsidR="00606B91">
        <w:rPr>
          <w:rFonts w:ascii="Garamond" w:hAnsi="Garamond"/>
          <w:sz w:val="20"/>
          <w:szCs w:val="20"/>
        </w:rPr>
        <w:t>11</w:t>
      </w:r>
      <w:r w:rsidR="007D284E" w:rsidRPr="007D284E">
        <w:rPr>
          <w:rFonts w:ascii="Garamond" w:hAnsi="Garamond"/>
          <w:sz w:val="20"/>
          <w:szCs w:val="20"/>
        </w:rPr>
        <w:t>:</w:t>
      </w:r>
      <w:r w:rsidR="00606B91">
        <w:rPr>
          <w:rFonts w:ascii="Garamond" w:hAnsi="Garamond"/>
          <w:sz w:val="20"/>
          <w:szCs w:val="20"/>
        </w:rPr>
        <w:t>00</w:t>
      </w:r>
      <w:r w:rsidR="007D284E" w:rsidRPr="007D284E">
        <w:rPr>
          <w:rFonts w:ascii="Garamond" w:hAnsi="Garamond"/>
          <w:sz w:val="20"/>
          <w:szCs w:val="20"/>
        </w:rPr>
        <w:t>,</w:t>
      </w:r>
      <w:r w:rsidR="007D284E">
        <w:rPr>
          <w:rFonts w:ascii="Garamond" w:hAnsi="Garamond"/>
          <w:sz w:val="20"/>
          <w:szCs w:val="20"/>
        </w:rPr>
        <w:t xml:space="preserve"> in prima</w:t>
      </w:r>
      <w:r w:rsidR="00606B91">
        <w:rPr>
          <w:rFonts w:ascii="Garamond" w:hAnsi="Garamond"/>
          <w:sz w:val="20"/>
          <w:szCs w:val="20"/>
        </w:rPr>
        <w:t xml:space="preserve"> e unica convocazione.</w:t>
      </w:r>
    </w:p>
    <w:p w14:paraId="7C62133B" w14:textId="77777777" w:rsidR="00F95B42" w:rsidRPr="00C145FE" w:rsidRDefault="00F95B42" w:rsidP="00BB440E">
      <w:pPr>
        <w:jc w:val="both"/>
        <w:rPr>
          <w:rFonts w:ascii="Garamond" w:hAnsi="Garamond"/>
          <w:sz w:val="20"/>
          <w:szCs w:val="20"/>
        </w:rPr>
      </w:pPr>
    </w:p>
    <w:p w14:paraId="6BA8439E" w14:textId="633E2FB3" w:rsidR="00BC6298" w:rsidRPr="00BE4246" w:rsidRDefault="002261DD" w:rsidP="00BE4246">
      <w:pPr>
        <w:rPr>
          <w:rFonts w:ascii="Garamond" w:hAnsi="Garamond"/>
          <w:b/>
          <w:sz w:val="20"/>
          <w:szCs w:val="20"/>
        </w:rPr>
      </w:pPr>
      <w:r w:rsidRPr="002261DD">
        <w:rPr>
          <w:rFonts w:ascii="Garamond" w:hAnsi="Garamond"/>
          <w:b/>
          <w:sz w:val="20"/>
          <w:szCs w:val="20"/>
        </w:rPr>
        <w:t>A) DELIBERAZIONI SOTTOPOSTE AL VOTO</w:t>
      </w:r>
    </w:p>
    <w:p w14:paraId="26BB397D" w14:textId="77777777" w:rsidR="00BC6298" w:rsidRDefault="00BC6298" w:rsidP="003503EF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Garamond" w:hAnsi="Garamond"/>
          <w:sz w:val="20"/>
          <w:szCs w:val="20"/>
        </w:rPr>
      </w:pPr>
    </w:p>
    <w:p w14:paraId="334CC555" w14:textId="77777777" w:rsidR="00BC6298" w:rsidRDefault="00BC6298" w:rsidP="00BC6298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1° </w:t>
      </w:r>
    </w:p>
    <w:p w14:paraId="4B49991F" w14:textId="7DE0B4B7" w:rsidR="00BC6298" w:rsidRPr="003503EF" w:rsidRDefault="00BC6298" w:rsidP="00BC6298">
      <w:pPr>
        <w:spacing w:after="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Approvazione del bilancio d</w:t>
      </w:r>
      <w:r w:rsidR="00716B1F">
        <w:rPr>
          <w:rFonts w:ascii="Garamond" w:hAnsi="Garamond"/>
          <w:bCs/>
          <w:sz w:val="20"/>
          <w:szCs w:val="20"/>
        </w:rPr>
        <w:t xml:space="preserve">i </w:t>
      </w:r>
      <w:r>
        <w:rPr>
          <w:rFonts w:ascii="Garamond" w:hAnsi="Garamond"/>
          <w:bCs/>
          <w:sz w:val="20"/>
          <w:szCs w:val="20"/>
        </w:rPr>
        <w:t>esercizio al 31 dicembre 20</w:t>
      </w:r>
      <w:r w:rsidR="00BE4246">
        <w:rPr>
          <w:rFonts w:ascii="Garamond" w:hAnsi="Garamond"/>
          <w:bCs/>
          <w:sz w:val="20"/>
          <w:szCs w:val="20"/>
        </w:rPr>
        <w:t>20</w:t>
      </w:r>
      <w:r w:rsidR="007D284E">
        <w:rPr>
          <w:rFonts w:ascii="Garamond" w:hAnsi="Garamond"/>
          <w:bCs/>
          <w:sz w:val="20"/>
          <w:szCs w:val="20"/>
        </w:rPr>
        <w:t>. R</w:t>
      </w:r>
      <w:r w:rsidR="009A56E2">
        <w:rPr>
          <w:rFonts w:ascii="Garamond" w:hAnsi="Garamond"/>
          <w:bCs/>
          <w:sz w:val="20"/>
          <w:szCs w:val="20"/>
        </w:rPr>
        <w:t>elazion</w:t>
      </w:r>
      <w:r w:rsidR="007D284E">
        <w:rPr>
          <w:rFonts w:ascii="Garamond" w:hAnsi="Garamond"/>
          <w:bCs/>
          <w:sz w:val="20"/>
          <w:szCs w:val="20"/>
        </w:rPr>
        <w:t>i</w:t>
      </w:r>
      <w:r w:rsidR="009A56E2">
        <w:rPr>
          <w:rFonts w:ascii="Garamond" w:hAnsi="Garamond"/>
          <w:bCs/>
          <w:sz w:val="20"/>
          <w:szCs w:val="20"/>
        </w:rPr>
        <w:t xml:space="preserve"> </w:t>
      </w:r>
      <w:r w:rsidR="007D284E">
        <w:rPr>
          <w:rFonts w:ascii="Garamond" w:hAnsi="Garamond"/>
          <w:bCs/>
          <w:sz w:val="20"/>
          <w:szCs w:val="20"/>
        </w:rPr>
        <w:t>del Consiglio di Amministrazione</w:t>
      </w:r>
      <w:r w:rsidR="00606B91">
        <w:rPr>
          <w:rFonts w:ascii="Garamond" w:hAnsi="Garamond"/>
          <w:bCs/>
          <w:sz w:val="20"/>
          <w:szCs w:val="20"/>
        </w:rPr>
        <w:t>,</w:t>
      </w:r>
      <w:r w:rsidR="007D284E">
        <w:rPr>
          <w:rFonts w:ascii="Garamond" w:hAnsi="Garamond"/>
          <w:bCs/>
          <w:sz w:val="20"/>
          <w:szCs w:val="20"/>
        </w:rPr>
        <w:t xml:space="preserve"> del Collegio Sindacale e della Società di Revisione. Presentazione del bilancio consolidato</w:t>
      </w:r>
      <w:r w:rsidR="00606B91">
        <w:rPr>
          <w:rFonts w:ascii="Garamond" w:hAnsi="Garamond"/>
          <w:bCs/>
          <w:sz w:val="20"/>
          <w:szCs w:val="20"/>
        </w:rPr>
        <w:t xml:space="preserve"> relativo all’esercizio chiuso</w:t>
      </w:r>
      <w:r w:rsidR="007D284E">
        <w:rPr>
          <w:rFonts w:ascii="Garamond" w:hAnsi="Garamond"/>
          <w:bCs/>
          <w:sz w:val="20"/>
          <w:szCs w:val="20"/>
        </w:rPr>
        <w:t xml:space="preserve"> al 31 dicembre 2020</w:t>
      </w:r>
      <w:r w:rsidR="00606B91">
        <w:rPr>
          <w:rFonts w:ascii="Garamond" w:hAnsi="Garamond"/>
          <w:bCs/>
          <w:sz w:val="20"/>
          <w:szCs w:val="20"/>
        </w:rPr>
        <w:t>; deliberazioni inerenti e conseguenti.</w:t>
      </w:r>
    </w:p>
    <w:p w14:paraId="2417EEB4" w14:textId="0DB7EDC0"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FAVOREVOLE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CONTRARIO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ASTENUTO</w:t>
      </w:r>
    </w:p>
    <w:p w14:paraId="6428A867" w14:textId="36820B46"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6AB89DA0" w14:textId="2E835F0F" w:rsidR="00BC6298" w:rsidRPr="00CD5F0B" w:rsidRDefault="00BC6298" w:rsidP="00BC6298">
      <w:pPr>
        <w:spacing w:after="0"/>
        <w:rPr>
          <w:rFonts w:ascii="Garamond" w:hAnsi="Garamond"/>
          <w:b/>
          <w:sz w:val="20"/>
          <w:szCs w:val="20"/>
        </w:rPr>
      </w:pPr>
      <w:r w:rsidRPr="00CD5F0B">
        <w:rPr>
          <w:rFonts w:ascii="Garamond" w:hAnsi="Garamond"/>
          <w:b/>
          <w:sz w:val="20"/>
          <w:szCs w:val="20"/>
        </w:rPr>
        <w:t xml:space="preserve">2° </w:t>
      </w:r>
    </w:p>
    <w:p w14:paraId="2A549E0D" w14:textId="77D4B686" w:rsidR="00BC6298" w:rsidRDefault="00606B91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Destinazione del risultato di esercizio. Deliberazioni inerenti e conseguenti</w:t>
      </w:r>
      <w:r w:rsidR="007D284E">
        <w:rPr>
          <w:rFonts w:ascii="Garamond" w:hAnsi="Garamond"/>
          <w:sz w:val="20"/>
          <w:szCs w:val="20"/>
        </w:rPr>
        <w:t>.</w:t>
      </w:r>
    </w:p>
    <w:p w14:paraId="0218BB63" w14:textId="678E15B9"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FAVOREVOLE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CONTRARIO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ASTENUTO</w:t>
      </w:r>
    </w:p>
    <w:p w14:paraId="50E454A4" w14:textId="628FE9C6" w:rsidR="004F6D2D" w:rsidRDefault="004F6D2D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25526AB7" w14:textId="77777777" w:rsidR="004F6D2D" w:rsidRPr="00CD5F0B" w:rsidRDefault="004F6D2D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D5F0B">
        <w:rPr>
          <w:rFonts w:ascii="Garamond" w:hAnsi="Garamond"/>
          <w:b/>
          <w:bCs/>
          <w:sz w:val="20"/>
          <w:szCs w:val="20"/>
        </w:rPr>
        <w:t>3°</w:t>
      </w:r>
    </w:p>
    <w:p w14:paraId="460834BC" w14:textId="4D5AD975" w:rsidR="004F6D2D" w:rsidRDefault="00606B91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Ampliamento del numero dei membri del Consiglio di Amministrazione da cinque a sei, nomina di un consigliere di amministrazione. Delibere inerenti e conseguenti. </w:t>
      </w:r>
    </w:p>
    <w:p w14:paraId="5A2C1E82" w14:textId="77777777" w:rsidR="004F6D2D" w:rsidRDefault="004F6D2D" w:rsidP="004F6D2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FAVOREVOLE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CONTRARIO </w:t>
      </w:r>
      <w:r w:rsidRPr="00C145FE">
        <w:rPr>
          <w:rFonts w:ascii="Garamond" w:hAnsi="Garamond" w:hint="eastAsia"/>
          <w:sz w:val="20"/>
          <w:szCs w:val="20"/>
        </w:rPr>
        <w:t>□</w:t>
      </w:r>
      <w:r w:rsidRPr="00C145FE">
        <w:rPr>
          <w:rFonts w:ascii="Garamond" w:hAnsi="Garamond"/>
          <w:sz w:val="20"/>
          <w:szCs w:val="20"/>
        </w:rPr>
        <w:t xml:space="preserve"> ASTENUTO</w:t>
      </w:r>
    </w:p>
    <w:p w14:paraId="2C44A687" w14:textId="60B55B8A" w:rsidR="00BC6298" w:rsidRDefault="00BC6298" w:rsidP="00BC62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084A43CE" w14:textId="77777777" w:rsidR="00141E1A" w:rsidRDefault="00141E1A" w:rsidP="00141E1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39486850" w14:textId="77777777" w:rsidR="00DF0B98" w:rsidRDefault="00DF0B98" w:rsidP="00DF0B9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0EB1DCD5" w14:textId="0FC9D46E" w:rsidR="002B15D3" w:rsidRPr="00B32560" w:rsidRDefault="002B15D3" w:rsidP="008B67B3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6784E" wp14:editId="520228C5">
                <wp:simplePos x="0" y="0"/>
                <wp:positionH relativeFrom="column">
                  <wp:posOffset>0</wp:posOffset>
                </wp:positionH>
                <wp:positionV relativeFrom="paragraph">
                  <wp:posOffset>75363</wp:posOffset>
                </wp:positionV>
                <wp:extent cx="6335486" cy="0"/>
                <wp:effectExtent l="0" t="0" r="2730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41026" id="Connettore 1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498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8719EEF" w14:textId="1361068A" w:rsidR="004A63E7" w:rsidRDefault="002261DD" w:rsidP="008B67B3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B) Qualora si verifichino </w:t>
      </w:r>
      <w:r w:rsidRPr="00E80731">
        <w:rPr>
          <w:rFonts w:ascii="Garamond" w:hAnsi="Garamond"/>
          <w:b/>
          <w:sz w:val="20"/>
          <w:szCs w:val="20"/>
        </w:rPr>
        <w:t>circostanze ignote</w:t>
      </w:r>
      <w:r>
        <w:rPr>
          <w:rFonts w:ascii="Garamond" w:hAnsi="Garamond"/>
          <w:sz w:val="20"/>
          <w:szCs w:val="20"/>
        </w:rPr>
        <w:t xml:space="preserve"> all’</w:t>
      </w:r>
      <w:r w:rsidR="004A63E7">
        <w:rPr>
          <w:rFonts w:ascii="Garamond" w:hAnsi="Garamond"/>
          <w:sz w:val="20"/>
          <w:szCs w:val="20"/>
        </w:rPr>
        <w:t>atto del rilascio della delega (</w:t>
      </w:r>
      <w:r w:rsidR="004A63E7" w:rsidRPr="002B15D3">
        <w:rPr>
          <w:rFonts w:ascii="Garamond" w:hAnsi="Garamond"/>
          <w:b/>
          <w:sz w:val="20"/>
          <w:szCs w:val="20"/>
          <w:vertAlign w:val="superscript"/>
        </w:rPr>
        <w:t>1</w:t>
      </w:r>
      <w:r w:rsidR="004A63E7">
        <w:rPr>
          <w:rFonts w:ascii="Garamond" w:hAnsi="Garamond"/>
          <w:sz w:val="20"/>
          <w:szCs w:val="20"/>
        </w:rPr>
        <w:t>) il sottoscritto, con riferimento alla</w:t>
      </w:r>
    </w:p>
    <w:p w14:paraId="0C448E43" w14:textId="77777777" w:rsidR="00F53F62" w:rsidRDefault="00F53F62" w:rsidP="008B67B3">
      <w:pPr>
        <w:spacing w:after="0"/>
        <w:rPr>
          <w:rFonts w:ascii="Garamond" w:hAnsi="Garamond"/>
          <w:sz w:val="20"/>
          <w:szCs w:val="20"/>
        </w:rPr>
      </w:pPr>
    </w:p>
    <w:p w14:paraId="4823532A" w14:textId="77777777" w:rsidR="00F53F62" w:rsidRPr="007E3237" w:rsidRDefault="00F53F62" w:rsidP="008B67B3">
      <w:pPr>
        <w:spacing w:after="0"/>
        <w:rPr>
          <w:rFonts w:ascii="Garamond" w:hAnsi="Garamond"/>
          <w:b/>
          <w:bCs/>
          <w:sz w:val="20"/>
          <w:szCs w:val="20"/>
        </w:rPr>
      </w:pPr>
    </w:p>
    <w:p w14:paraId="4762E6DC" w14:textId="7752A3C1" w:rsidR="00F53F62" w:rsidRPr="004A63E7" w:rsidRDefault="004A63E7" w:rsidP="008B67B3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A63E7">
        <w:rPr>
          <w:rFonts w:ascii="Garamond" w:hAnsi="Garamond"/>
          <w:b/>
          <w:sz w:val="20"/>
          <w:szCs w:val="20"/>
        </w:rPr>
        <w:t>1° deliberazione</w:t>
      </w:r>
    </w:p>
    <w:p w14:paraId="6C9A1C85" w14:textId="77777777" w:rsidR="004A63E7" w:rsidRPr="004A63E7" w:rsidRDefault="004A63E7" w:rsidP="008B67B3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6F450037" w14:textId="77777777" w:rsidR="004A63E7" w:rsidRPr="004A63E7" w:rsidRDefault="004A63E7" w:rsidP="008B67B3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45263F62" w14:textId="1F85713D" w:rsidR="004A63E7" w:rsidRDefault="004A63E7" w:rsidP="004A63E7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5D55FF9C" w14:textId="473BE454" w:rsidR="00F153B9" w:rsidRDefault="00F153B9" w:rsidP="004A63E7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35EC6B9A" w14:textId="6DA98EA0" w:rsidR="00F53F62" w:rsidRPr="004A63E7" w:rsidRDefault="00F153B9" w:rsidP="00F53F62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</w:t>
      </w:r>
      <w:r w:rsidRPr="004A63E7">
        <w:rPr>
          <w:rFonts w:ascii="Garamond" w:hAnsi="Garamond"/>
          <w:b/>
          <w:sz w:val="20"/>
          <w:szCs w:val="20"/>
        </w:rPr>
        <w:t>° deliberazione</w:t>
      </w:r>
    </w:p>
    <w:p w14:paraId="49E8C9B6" w14:textId="77777777" w:rsidR="00F53F62" w:rsidRPr="004A63E7" w:rsidRDefault="00F53F62" w:rsidP="00F53F62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028F31FF" w14:textId="77777777" w:rsidR="00F53F62" w:rsidRPr="004A63E7" w:rsidRDefault="00F53F62" w:rsidP="00F53F62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4A7DC62C" w14:textId="018C6419" w:rsidR="00F53F62" w:rsidRDefault="00F53F62" w:rsidP="00F53F62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01E8B807" w14:textId="57E886B6" w:rsidR="004F6D2D" w:rsidRDefault="004F6D2D" w:rsidP="00F53F62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5ECF61FD" w14:textId="143337F1" w:rsidR="004F6D2D" w:rsidRPr="004A63E7" w:rsidRDefault="004F6D2D" w:rsidP="004F6D2D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</w:t>
      </w:r>
      <w:r w:rsidRPr="004A63E7">
        <w:rPr>
          <w:rFonts w:ascii="Garamond" w:hAnsi="Garamond"/>
          <w:b/>
          <w:sz w:val="20"/>
          <w:szCs w:val="20"/>
        </w:rPr>
        <w:t>° deliberazione</w:t>
      </w:r>
    </w:p>
    <w:p w14:paraId="54EEFF40" w14:textId="77777777" w:rsidR="004F6D2D" w:rsidRPr="004A63E7" w:rsidRDefault="004F6D2D" w:rsidP="004F6D2D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6FC31A01" w14:textId="77777777" w:rsidR="004F6D2D" w:rsidRPr="004A63E7" w:rsidRDefault="004F6D2D" w:rsidP="004F6D2D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2AC99DD0" w14:textId="77777777" w:rsidR="004F6D2D" w:rsidRDefault="004F6D2D" w:rsidP="004F6D2D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6552D619" w14:textId="3733279B" w:rsidR="00F53F62" w:rsidRDefault="00F53F62" w:rsidP="004A63E7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20F6AE2F" w14:textId="77777777" w:rsidR="007E3237" w:rsidRDefault="007E3237" w:rsidP="007E3237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40E764C0" w14:textId="77777777" w:rsidR="00DE53CA" w:rsidRDefault="00DE53CA" w:rsidP="00BB44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810E68E" w14:textId="28EFE324" w:rsidR="005961FC" w:rsidRDefault="008B67B3" w:rsidP="00837D2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Pr="00E80731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) </w:t>
      </w:r>
      <w:r w:rsidR="004A63E7" w:rsidRPr="004A63E7">
        <w:rPr>
          <w:rFonts w:ascii="Garamond" w:hAnsi="Garamond"/>
          <w:sz w:val="20"/>
          <w:szCs w:val="20"/>
        </w:rPr>
        <w:t>Ove si verifichino circostanze di rilievo, ignote all’atto del rilascio della delega, che non possono essere comunicate al delegante, è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possibile scegliere tra: a) la conferma dell’istruzione di voto già espressa; b) la modifica dell’istruzione di voto già espressa; c) la revoca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dell’istruzione di voto già espressa; d) l’autorizzazione al Rappresentate Designato ad esprimere un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voto difforme da quello indicato nella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sezione A) delle presenti istruzioni qualora le circostanze sopravvenute facciano ragionevolmente ritenere che il delegante, se le avesse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conosciute, avrebbe modificato in tal senso le istruzioni di voto. Ove non sia effettuata alcuna scelta si intenderanno confermate le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istruzioni di voto sub A)</w:t>
      </w:r>
    </w:p>
    <w:p w14:paraId="15E99B19" w14:textId="77777777" w:rsidR="00683930" w:rsidRDefault="00683930" w:rsidP="00837D2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699009" w14:textId="19389E0A" w:rsidR="00837D23" w:rsidRDefault="00837D23" w:rsidP="00837D2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13930A" w14:textId="77777777" w:rsidR="00683930" w:rsidRDefault="00683930" w:rsidP="00837D2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972309" w14:textId="77777777" w:rsidR="00683930" w:rsidRDefault="00683930" w:rsidP="00837D2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C75074" w14:textId="77777777" w:rsidR="00E80731" w:rsidRDefault="002B15D3" w:rsidP="004A63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2DEA4" wp14:editId="15840196">
                <wp:simplePos x="0" y="0"/>
                <wp:positionH relativeFrom="column">
                  <wp:posOffset>0</wp:posOffset>
                </wp:positionH>
                <wp:positionV relativeFrom="paragraph">
                  <wp:posOffset>60290</wp:posOffset>
                </wp:positionV>
                <wp:extent cx="6335486" cy="0"/>
                <wp:effectExtent l="0" t="0" r="2730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0E2F5" id="Connettore 1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5pt" to="498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AD8D4D5" w14:textId="4B56C991" w:rsidR="009A56E2" w:rsidRPr="007D284E" w:rsidRDefault="004A63E7" w:rsidP="007D284E">
      <w:pPr>
        <w:spacing w:after="12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lastRenderedPageBreak/>
        <w:t xml:space="preserve">C) In caso di eventuale votazione su </w:t>
      </w:r>
      <w:r w:rsidRPr="00E80731">
        <w:rPr>
          <w:rFonts w:ascii="Garamond" w:hAnsi="Garamond"/>
          <w:b/>
          <w:sz w:val="20"/>
          <w:szCs w:val="20"/>
        </w:rPr>
        <w:t>modifiche o integrazioni</w:t>
      </w:r>
      <w:r w:rsidRPr="004A63E7">
        <w:rPr>
          <w:rFonts w:ascii="Garamond" w:hAnsi="Garamond"/>
          <w:sz w:val="20"/>
          <w:szCs w:val="20"/>
        </w:rPr>
        <w:t xml:space="preserve"> delle deliberazioni sottoposte all’assemblea</w:t>
      </w:r>
      <w:r w:rsidR="008B67B3">
        <w:rPr>
          <w:rFonts w:ascii="Garamond" w:hAnsi="Garamond"/>
          <w:sz w:val="20"/>
          <w:szCs w:val="20"/>
        </w:rPr>
        <w:t xml:space="preserve"> </w:t>
      </w:r>
      <w:r w:rsidRPr="004A63E7">
        <w:rPr>
          <w:rFonts w:ascii="Garamond" w:hAnsi="Garamond"/>
          <w:sz w:val="20"/>
          <w:szCs w:val="20"/>
        </w:rPr>
        <w:t>(</w:t>
      </w:r>
      <w:r w:rsidR="00547F94">
        <w:rPr>
          <w:rFonts w:ascii="Garamond" w:hAnsi="Garamond"/>
          <w:sz w:val="20"/>
          <w:szCs w:val="20"/>
        </w:rPr>
        <w:t>2</w:t>
      </w:r>
      <w:r w:rsidRPr="004A63E7">
        <w:rPr>
          <w:rFonts w:ascii="Garamond" w:hAnsi="Garamond"/>
          <w:sz w:val="20"/>
          <w:szCs w:val="20"/>
        </w:rPr>
        <w:t>),</w:t>
      </w:r>
      <w:r w:rsidR="008B67B3">
        <w:rPr>
          <w:rFonts w:ascii="Garamond" w:hAnsi="Garamond"/>
          <w:sz w:val="20"/>
          <w:szCs w:val="20"/>
        </w:rPr>
        <w:t xml:space="preserve"> </w:t>
      </w:r>
      <w:r w:rsidRPr="004A63E7">
        <w:rPr>
          <w:rFonts w:ascii="Garamond" w:hAnsi="Garamond"/>
          <w:sz w:val="20"/>
          <w:szCs w:val="20"/>
        </w:rPr>
        <w:t>con riferimento alla</w:t>
      </w:r>
    </w:p>
    <w:p w14:paraId="4356C9BF" w14:textId="77777777" w:rsidR="00F153B9" w:rsidRPr="004A63E7" w:rsidRDefault="00F153B9" w:rsidP="00F153B9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4A63E7">
        <w:rPr>
          <w:rFonts w:ascii="Garamond" w:hAnsi="Garamond"/>
          <w:b/>
          <w:sz w:val="20"/>
          <w:szCs w:val="20"/>
        </w:rPr>
        <w:t>1° deliberazione</w:t>
      </w:r>
    </w:p>
    <w:p w14:paraId="73867801" w14:textId="77777777" w:rsidR="00F153B9" w:rsidRPr="004A63E7" w:rsidRDefault="00F153B9" w:rsidP="00F153B9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08B6B37B" w14:textId="77777777" w:rsidR="00F153B9" w:rsidRPr="004A63E7" w:rsidRDefault="00F153B9" w:rsidP="00F153B9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64102590" w14:textId="77777777" w:rsidR="00F153B9" w:rsidRDefault="00F153B9" w:rsidP="00F153B9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5A7DE1C6" w14:textId="77777777" w:rsidR="00F153B9" w:rsidRDefault="00F153B9" w:rsidP="00F153B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2A4B4851" w14:textId="77777777" w:rsidR="00F153B9" w:rsidRPr="004A63E7" w:rsidRDefault="00F153B9" w:rsidP="00F153B9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</w:t>
      </w:r>
      <w:r w:rsidRPr="004A63E7">
        <w:rPr>
          <w:rFonts w:ascii="Garamond" w:hAnsi="Garamond"/>
          <w:b/>
          <w:sz w:val="20"/>
          <w:szCs w:val="20"/>
        </w:rPr>
        <w:t>° deliberazione</w:t>
      </w:r>
    </w:p>
    <w:p w14:paraId="252207AC" w14:textId="77777777" w:rsidR="00F153B9" w:rsidRPr="004A63E7" w:rsidRDefault="00F153B9" w:rsidP="00F153B9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258D0676" w14:textId="77777777" w:rsidR="00F153B9" w:rsidRPr="004A63E7" w:rsidRDefault="00F153B9" w:rsidP="00F153B9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2E3DA074" w14:textId="571ED9B6" w:rsidR="00F153B9" w:rsidRDefault="00F153B9" w:rsidP="00F153B9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5592FCAC" w14:textId="02F43F5C" w:rsidR="000355D7" w:rsidRDefault="000355D7" w:rsidP="00F153B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1B50D933" w14:textId="0B0ECA7F" w:rsidR="000355D7" w:rsidRPr="004A63E7" w:rsidRDefault="000355D7" w:rsidP="000355D7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</w:t>
      </w:r>
      <w:r w:rsidRPr="004A63E7">
        <w:rPr>
          <w:rFonts w:ascii="Garamond" w:hAnsi="Garamond"/>
          <w:b/>
          <w:sz w:val="20"/>
          <w:szCs w:val="20"/>
        </w:rPr>
        <w:t>° deliberazione</w:t>
      </w:r>
    </w:p>
    <w:p w14:paraId="07A94C7A" w14:textId="77777777" w:rsidR="000355D7" w:rsidRPr="004A63E7" w:rsidRDefault="000355D7" w:rsidP="000355D7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□CONFERMA LE ISTRUZIONI</w:t>
      </w:r>
    </w:p>
    <w:p w14:paraId="04E79AB9" w14:textId="77777777" w:rsidR="000355D7" w:rsidRPr="004A63E7" w:rsidRDefault="000355D7" w:rsidP="000355D7">
      <w:pPr>
        <w:spacing w:after="0" w:line="240" w:lineRule="auto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□REVOCA LE ISTRUZIONI (*)</w:t>
      </w:r>
    </w:p>
    <w:p w14:paraId="442759BD" w14:textId="77777777" w:rsidR="000355D7" w:rsidRDefault="000355D7" w:rsidP="000355D7">
      <w:pPr>
        <w:spacing w:after="0" w:line="240" w:lineRule="auto"/>
        <w:rPr>
          <w:rFonts w:ascii="Garamond" w:hAnsi="Garamond"/>
          <w:sz w:val="18"/>
          <w:szCs w:val="18"/>
        </w:rPr>
      </w:pPr>
      <w:r w:rsidRPr="004A63E7">
        <w:rPr>
          <w:rFonts w:ascii="Garamond" w:hAnsi="Garamond"/>
          <w:sz w:val="20"/>
          <w:szCs w:val="20"/>
        </w:rPr>
        <w:t xml:space="preserve">MODIFICA LE ISTRUZIONI: </w:t>
      </w: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0D4155D7" w14:textId="77777777" w:rsidR="00F153B9" w:rsidRDefault="00F153B9" w:rsidP="00F153B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165DA859" w14:textId="2B69D4C2" w:rsidR="005961FC" w:rsidRDefault="00F153B9" w:rsidP="009A56E2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</w:p>
    <w:p w14:paraId="22100931" w14:textId="77777777" w:rsidR="004A63E7" w:rsidRPr="004A63E7" w:rsidRDefault="00B72E8D" w:rsidP="00BB44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="00547F94">
        <w:rPr>
          <w:rFonts w:ascii="Garamond" w:hAnsi="Garamond"/>
          <w:b/>
          <w:sz w:val="20"/>
          <w:szCs w:val="20"/>
        </w:rPr>
        <w:t>2</w:t>
      </w:r>
      <w:r>
        <w:rPr>
          <w:rFonts w:ascii="Garamond" w:hAnsi="Garamond"/>
          <w:sz w:val="20"/>
          <w:szCs w:val="20"/>
        </w:rPr>
        <w:t xml:space="preserve">) </w:t>
      </w:r>
      <w:r w:rsidR="004A63E7" w:rsidRPr="004A63E7">
        <w:rPr>
          <w:rFonts w:ascii="Garamond" w:hAnsi="Garamond"/>
          <w:sz w:val="20"/>
          <w:szCs w:val="20"/>
        </w:rPr>
        <w:t>Per il caso in cui si verifichino modifiche o integrazioni delle proposte di deliberazione sottoposte all'assemblea, è possibile scegliere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tra: a) la conferma dell’istruzione di voto eventualmente già espressa; b) la modifica dell’istruzione di voto già espressa o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il conferimento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dell’istruzione di voto; c) la revoca dell’istruzione di voto già espressa; d) l’autorizzazione al Rappresentante Designato a votare in modo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difforme da quanto indicato nella sezione A) delle presenti istruzioni qualora si possa ragionevolmente ritenere che il delegante, se avesse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conosciuto le modifiche o integrazioni, avrebbe modificato in tal senso le istruzioni di voto. Ove non sia effettuata alcuna scelta si</w:t>
      </w:r>
      <w:r>
        <w:rPr>
          <w:rFonts w:ascii="Garamond" w:hAnsi="Garamond"/>
          <w:sz w:val="20"/>
          <w:szCs w:val="20"/>
        </w:rPr>
        <w:t xml:space="preserve"> </w:t>
      </w:r>
      <w:r w:rsidR="004A63E7" w:rsidRPr="004A63E7">
        <w:rPr>
          <w:rFonts w:ascii="Garamond" w:hAnsi="Garamond"/>
          <w:sz w:val="20"/>
          <w:szCs w:val="20"/>
        </w:rPr>
        <w:t>intenderanno confermate le istruzioni di voto sub A)</w:t>
      </w:r>
      <w:r>
        <w:rPr>
          <w:rFonts w:ascii="Garamond" w:hAnsi="Garamond"/>
          <w:sz w:val="20"/>
          <w:szCs w:val="20"/>
        </w:rPr>
        <w:t>.</w:t>
      </w:r>
    </w:p>
    <w:p w14:paraId="5C3D72BE" w14:textId="77777777" w:rsidR="004A63E7" w:rsidRPr="004A63E7" w:rsidRDefault="004A63E7" w:rsidP="00BB440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20"/>
          <w:szCs w:val="20"/>
        </w:rPr>
        <w:t>(</w:t>
      </w:r>
      <w:r w:rsidR="00547F94">
        <w:rPr>
          <w:rFonts w:ascii="Garamond" w:hAnsi="Garamond"/>
          <w:b/>
          <w:sz w:val="20"/>
          <w:szCs w:val="20"/>
        </w:rPr>
        <w:t>3</w:t>
      </w:r>
      <w:r w:rsidR="00B72E8D">
        <w:rPr>
          <w:rFonts w:ascii="Garamond" w:hAnsi="Garamond"/>
          <w:sz w:val="20"/>
          <w:szCs w:val="20"/>
        </w:rPr>
        <w:t xml:space="preserve">) </w:t>
      </w:r>
      <w:r w:rsidRPr="004A63E7">
        <w:rPr>
          <w:rFonts w:ascii="Garamond" w:hAnsi="Garamond"/>
          <w:sz w:val="20"/>
          <w:szCs w:val="20"/>
        </w:rPr>
        <w:t>Il Rappresentante Designato può consentire di differenziare la scelta in ragione del soggetto che propone le modifiche o integrazioni</w:t>
      </w:r>
      <w:r w:rsidR="00B72E8D">
        <w:rPr>
          <w:rFonts w:ascii="Garamond" w:hAnsi="Garamond"/>
          <w:sz w:val="20"/>
          <w:szCs w:val="20"/>
        </w:rPr>
        <w:t xml:space="preserve"> </w:t>
      </w:r>
      <w:r w:rsidRPr="004A63E7">
        <w:rPr>
          <w:rFonts w:ascii="Garamond" w:hAnsi="Garamond"/>
          <w:sz w:val="20"/>
          <w:szCs w:val="20"/>
        </w:rPr>
        <w:t>(ad es. organo amministrativo; azionista di maggioranza; azionista di minoranza o altro)</w:t>
      </w:r>
    </w:p>
    <w:p w14:paraId="3C67C9FA" w14:textId="58973611" w:rsidR="004A63E7" w:rsidRPr="004A63E7" w:rsidRDefault="00B72E8D" w:rsidP="004A63E7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(*</w:t>
      </w:r>
      <w:r w:rsidR="004A63E7" w:rsidRPr="004A63E7">
        <w:rPr>
          <w:rFonts w:ascii="Garamond" w:hAnsi="Garamond"/>
          <w:sz w:val="20"/>
          <w:szCs w:val="20"/>
        </w:rPr>
        <w:t xml:space="preserve">) </w:t>
      </w:r>
      <w:r>
        <w:rPr>
          <w:rFonts w:ascii="Garamond" w:hAnsi="Garamond"/>
          <w:sz w:val="20"/>
          <w:szCs w:val="20"/>
        </w:rPr>
        <w:t>Ai sen</w:t>
      </w:r>
      <w:r w:rsidR="004A63E7" w:rsidRPr="004A63E7">
        <w:rPr>
          <w:rFonts w:ascii="Garamond" w:hAnsi="Garamond"/>
          <w:sz w:val="20"/>
          <w:szCs w:val="20"/>
        </w:rPr>
        <w:t>si dell’articolo 135-</w:t>
      </w:r>
      <w:r w:rsidR="00DE53CA">
        <w:rPr>
          <w:rFonts w:ascii="Garamond" w:hAnsi="Garamond"/>
          <w:sz w:val="20"/>
          <w:szCs w:val="20"/>
        </w:rPr>
        <w:t>und</w:t>
      </w:r>
      <w:r w:rsidR="00DE53CA" w:rsidRPr="004A63E7">
        <w:rPr>
          <w:rFonts w:ascii="Garamond" w:hAnsi="Garamond"/>
          <w:sz w:val="20"/>
          <w:szCs w:val="20"/>
        </w:rPr>
        <w:t>ecies</w:t>
      </w:r>
      <w:r w:rsidR="00DE53CA">
        <w:rPr>
          <w:rFonts w:ascii="Garamond" w:hAnsi="Garamond"/>
          <w:sz w:val="20"/>
          <w:szCs w:val="20"/>
        </w:rPr>
        <w:t>,</w:t>
      </w:r>
      <w:r w:rsidR="004A63E7" w:rsidRPr="004A63E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comma 3, del D.Lgs. n. 58/1998</w:t>
      </w:r>
      <w:r w:rsidR="004A63E7" w:rsidRPr="004A63E7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“</w:t>
      </w:r>
      <w:r w:rsidRPr="00B72E8D">
        <w:rPr>
          <w:rFonts w:ascii="Garamond" w:hAnsi="Garamond"/>
          <w:i/>
          <w:sz w:val="20"/>
          <w:szCs w:val="20"/>
        </w:rPr>
        <w:t>Le azioni per le q</w:t>
      </w:r>
      <w:r w:rsidR="004A63E7" w:rsidRPr="00B72E8D">
        <w:rPr>
          <w:rFonts w:ascii="Garamond" w:hAnsi="Garamond"/>
          <w:i/>
          <w:sz w:val="20"/>
          <w:szCs w:val="20"/>
        </w:rPr>
        <w:t>uali è stata</w:t>
      </w:r>
      <w:r w:rsidRPr="00B72E8D">
        <w:rPr>
          <w:rFonts w:ascii="Garamond" w:hAnsi="Garamond"/>
          <w:i/>
          <w:sz w:val="20"/>
          <w:szCs w:val="20"/>
        </w:rPr>
        <w:t xml:space="preserve"> </w:t>
      </w:r>
      <w:r w:rsidR="004A63E7" w:rsidRPr="00B72E8D">
        <w:rPr>
          <w:rFonts w:ascii="Garamond" w:hAnsi="Garamond"/>
          <w:i/>
          <w:sz w:val="20"/>
          <w:szCs w:val="20"/>
        </w:rPr>
        <w:t xml:space="preserve">conferita la </w:t>
      </w:r>
      <w:r w:rsidRPr="00B72E8D">
        <w:rPr>
          <w:rFonts w:ascii="Garamond" w:hAnsi="Garamond"/>
          <w:i/>
          <w:sz w:val="20"/>
          <w:szCs w:val="20"/>
        </w:rPr>
        <w:t>delega, anche parziale, sono computate ai</w:t>
      </w:r>
      <w:r w:rsidR="004A63E7" w:rsidRPr="00B72E8D">
        <w:rPr>
          <w:rFonts w:ascii="Garamond" w:hAnsi="Garamond"/>
          <w:i/>
          <w:sz w:val="20"/>
          <w:szCs w:val="20"/>
        </w:rPr>
        <w:t xml:space="preserve"> i fin</w:t>
      </w:r>
      <w:r w:rsidRPr="00B72E8D">
        <w:rPr>
          <w:rFonts w:ascii="Garamond" w:hAnsi="Garamond"/>
          <w:i/>
          <w:sz w:val="20"/>
          <w:szCs w:val="20"/>
        </w:rPr>
        <w:t>i della regolare costituzio</w:t>
      </w:r>
      <w:r w:rsidR="004A63E7" w:rsidRPr="00B72E8D">
        <w:rPr>
          <w:rFonts w:ascii="Garamond" w:hAnsi="Garamond"/>
          <w:i/>
          <w:sz w:val="20"/>
          <w:szCs w:val="20"/>
        </w:rPr>
        <w:t>ne d</w:t>
      </w:r>
      <w:r w:rsidRPr="00B72E8D">
        <w:rPr>
          <w:rFonts w:ascii="Garamond" w:hAnsi="Garamond"/>
          <w:i/>
          <w:sz w:val="20"/>
          <w:szCs w:val="20"/>
        </w:rPr>
        <w:t>ell'assemblea</w:t>
      </w:r>
      <w:r w:rsidR="004A63E7" w:rsidRPr="00B72E8D">
        <w:rPr>
          <w:rFonts w:ascii="Garamond" w:hAnsi="Garamond"/>
          <w:i/>
          <w:sz w:val="20"/>
          <w:szCs w:val="20"/>
        </w:rPr>
        <w:t>. In</w:t>
      </w:r>
      <w:r w:rsidRPr="00B72E8D">
        <w:rPr>
          <w:rFonts w:ascii="Garamond" w:hAnsi="Garamond"/>
          <w:i/>
          <w:sz w:val="20"/>
          <w:szCs w:val="20"/>
        </w:rPr>
        <w:t xml:space="preserve"> r</w:t>
      </w:r>
      <w:r w:rsidR="004A63E7" w:rsidRPr="00B72E8D">
        <w:rPr>
          <w:rFonts w:ascii="Garamond" w:hAnsi="Garamond"/>
          <w:i/>
          <w:sz w:val="20"/>
          <w:szCs w:val="20"/>
        </w:rPr>
        <w:t>elazione a</w:t>
      </w:r>
      <w:r w:rsidRPr="00B72E8D">
        <w:rPr>
          <w:rFonts w:ascii="Garamond" w:hAnsi="Garamond"/>
          <w:i/>
          <w:sz w:val="20"/>
          <w:szCs w:val="20"/>
        </w:rPr>
        <w:t>lle p</w:t>
      </w:r>
      <w:r w:rsidR="004A63E7" w:rsidRPr="00B72E8D">
        <w:rPr>
          <w:rFonts w:ascii="Garamond" w:hAnsi="Garamond"/>
          <w:i/>
          <w:sz w:val="20"/>
          <w:szCs w:val="20"/>
        </w:rPr>
        <w:t xml:space="preserve">roposte per </w:t>
      </w:r>
      <w:r w:rsidRPr="00B72E8D">
        <w:rPr>
          <w:rFonts w:ascii="Garamond" w:hAnsi="Garamond"/>
          <w:i/>
          <w:sz w:val="20"/>
          <w:szCs w:val="20"/>
        </w:rPr>
        <w:t>le quali non siano sta te conferite istruzioni di voto, le azio</w:t>
      </w:r>
      <w:r w:rsidR="004A63E7" w:rsidRPr="00B72E8D">
        <w:rPr>
          <w:rFonts w:ascii="Garamond" w:hAnsi="Garamond"/>
          <w:i/>
          <w:sz w:val="20"/>
          <w:szCs w:val="20"/>
        </w:rPr>
        <w:t>ni non sono</w:t>
      </w:r>
      <w:r w:rsidRPr="00B72E8D">
        <w:rPr>
          <w:rFonts w:ascii="Garamond" w:hAnsi="Garamond"/>
          <w:i/>
          <w:sz w:val="20"/>
          <w:szCs w:val="20"/>
        </w:rPr>
        <w:t xml:space="preserve"> computate ai fini d</w:t>
      </w:r>
      <w:r w:rsidR="004A63E7" w:rsidRPr="00B72E8D">
        <w:rPr>
          <w:rFonts w:ascii="Garamond" w:hAnsi="Garamond"/>
          <w:i/>
          <w:sz w:val="20"/>
          <w:szCs w:val="20"/>
        </w:rPr>
        <w:t>e</w:t>
      </w:r>
      <w:r w:rsidRPr="00B72E8D">
        <w:rPr>
          <w:rFonts w:ascii="Garamond" w:hAnsi="Garamond"/>
          <w:i/>
          <w:sz w:val="20"/>
          <w:szCs w:val="20"/>
        </w:rPr>
        <w:t>l calcolo della maggio</w:t>
      </w:r>
      <w:r w:rsidR="004A63E7" w:rsidRPr="00B72E8D">
        <w:rPr>
          <w:rFonts w:ascii="Garamond" w:hAnsi="Garamond"/>
          <w:i/>
          <w:sz w:val="20"/>
          <w:szCs w:val="20"/>
        </w:rPr>
        <w:t xml:space="preserve">ranza e </w:t>
      </w:r>
      <w:r w:rsidRPr="00B72E8D">
        <w:rPr>
          <w:rFonts w:ascii="Garamond" w:hAnsi="Garamond"/>
          <w:i/>
          <w:sz w:val="20"/>
          <w:szCs w:val="20"/>
        </w:rPr>
        <w:t>d</w:t>
      </w:r>
      <w:r w:rsidR="004A63E7" w:rsidRPr="00B72E8D">
        <w:rPr>
          <w:rFonts w:ascii="Garamond" w:hAnsi="Garamond"/>
          <w:i/>
          <w:sz w:val="20"/>
          <w:szCs w:val="20"/>
        </w:rPr>
        <w:t>ella quota d</w:t>
      </w:r>
      <w:r w:rsidRPr="00B72E8D">
        <w:rPr>
          <w:rFonts w:ascii="Garamond" w:hAnsi="Garamond"/>
          <w:i/>
          <w:sz w:val="20"/>
          <w:szCs w:val="20"/>
        </w:rPr>
        <w:t>i capitale richiesta per l'approvazione d</w:t>
      </w:r>
      <w:r w:rsidR="004A63E7" w:rsidRPr="00B72E8D">
        <w:rPr>
          <w:rFonts w:ascii="Garamond" w:hAnsi="Garamond"/>
          <w:i/>
          <w:sz w:val="20"/>
          <w:szCs w:val="20"/>
        </w:rPr>
        <w:t>elle</w:t>
      </w:r>
      <w:r w:rsidRPr="00B72E8D">
        <w:rPr>
          <w:rFonts w:ascii="Garamond" w:hAnsi="Garamond"/>
          <w:i/>
          <w:sz w:val="20"/>
          <w:szCs w:val="20"/>
        </w:rPr>
        <w:t xml:space="preserve"> de</w:t>
      </w:r>
      <w:r w:rsidR="004A63E7" w:rsidRPr="00B72E8D">
        <w:rPr>
          <w:rFonts w:ascii="Garamond" w:hAnsi="Garamond"/>
          <w:i/>
          <w:sz w:val="20"/>
          <w:szCs w:val="20"/>
        </w:rPr>
        <w:t>libere</w:t>
      </w:r>
      <w:r w:rsidRPr="00B72E8D">
        <w:rPr>
          <w:rFonts w:ascii="Garamond" w:hAnsi="Garamond"/>
          <w:i/>
          <w:sz w:val="20"/>
          <w:szCs w:val="20"/>
        </w:rPr>
        <w:t>”</w:t>
      </w:r>
    </w:p>
    <w:p w14:paraId="74BC4552" w14:textId="77777777" w:rsidR="004A63E7" w:rsidRPr="00C145FE" w:rsidRDefault="004A63E7" w:rsidP="006669AE">
      <w:pPr>
        <w:rPr>
          <w:rFonts w:ascii="Garamond" w:hAnsi="Garamond"/>
          <w:sz w:val="20"/>
          <w:szCs w:val="20"/>
        </w:rPr>
      </w:pPr>
    </w:p>
    <w:p w14:paraId="75BC6242" w14:textId="7DBAEAAF" w:rsidR="00E067D9" w:rsidRDefault="00E067D9" w:rsidP="006669AE">
      <w:pPr>
        <w:rPr>
          <w:rFonts w:ascii="Garamond" w:hAnsi="Garamond"/>
          <w:sz w:val="20"/>
          <w:szCs w:val="20"/>
        </w:rPr>
      </w:pPr>
    </w:p>
    <w:p w14:paraId="06CA47FE" w14:textId="77777777" w:rsidR="00683930" w:rsidRDefault="00683930" w:rsidP="006669AE">
      <w:pPr>
        <w:rPr>
          <w:rFonts w:ascii="Garamond" w:hAnsi="Garamond"/>
          <w:sz w:val="20"/>
          <w:szCs w:val="20"/>
        </w:rPr>
      </w:pPr>
    </w:p>
    <w:p w14:paraId="7815A3C5" w14:textId="33F65ADE" w:rsidR="00DE53CA" w:rsidRDefault="006669AE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Data ____________________ Firma ___________________________</w:t>
      </w:r>
    </w:p>
    <w:p w14:paraId="0D08C181" w14:textId="20E1D3CE" w:rsidR="00F153B9" w:rsidRDefault="00F153B9">
      <w:pPr>
        <w:rPr>
          <w:rFonts w:ascii="Garamond" w:hAnsi="Garamond"/>
          <w:sz w:val="20"/>
          <w:szCs w:val="20"/>
        </w:rPr>
      </w:pPr>
    </w:p>
    <w:p w14:paraId="3B6A7297" w14:textId="75384235" w:rsidR="00683930" w:rsidRDefault="00683930">
      <w:pPr>
        <w:rPr>
          <w:rFonts w:ascii="Garamond" w:hAnsi="Garamond"/>
          <w:sz w:val="20"/>
          <w:szCs w:val="20"/>
        </w:rPr>
      </w:pPr>
    </w:p>
    <w:p w14:paraId="0A50E3AB" w14:textId="5C3AC6B3" w:rsidR="002342C8" w:rsidRDefault="002342C8">
      <w:pPr>
        <w:rPr>
          <w:rFonts w:ascii="Garamond" w:hAnsi="Garamond"/>
          <w:sz w:val="20"/>
          <w:szCs w:val="20"/>
        </w:rPr>
      </w:pPr>
    </w:p>
    <w:p w14:paraId="16391A4A" w14:textId="77777777" w:rsidR="002342C8" w:rsidRDefault="002342C8">
      <w:pPr>
        <w:rPr>
          <w:rFonts w:ascii="Garamond" w:hAnsi="Garamond"/>
          <w:sz w:val="20"/>
          <w:szCs w:val="20"/>
        </w:rPr>
      </w:pPr>
    </w:p>
    <w:p w14:paraId="7A6696BD" w14:textId="77777777" w:rsidR="002342C8" w:rsidRDefault="002342C8">
      <w:pPr>
        <w:rPr>
          <w:rFonts w:ascii="Garamond" w:hAnsi="Garamond"/>
          <w:sz w:val="20"/>
          <w:szCs w:val="20"/>
        </w:rPr>
      </w:pPr>
    </w:p>
    <w:p w14:paraId="55E5A7FA" w14:textId="769ACE28" w:rsidR="002342C8" w:rsidRDefault="002342C8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________________________________________________________________________________________________</w:t>
      </w:r>
    </w:p>
    <w:p w14:paraId="1942506E" w14:textId="77777777" w:rsidR="002342C8" w:rsidRDefault="002342C8" w:rsidP="002342C8">
      <w:pPr>
        <w:rPr>
          <w:rFonts w:ascii="Garamond" w:hAnsi="Garamond"/>
          <w:sz w:val="20"/>
          <w:szCs w:val="20"/>
        </w:rPr>
      </w:pPr>
      <w:r w:rsidRPr="00CE4E41">
        <w:rPr>
          <w:rFonts w:ascii="Garamond" w:hAnsi="Garamond"/>
          <w:sz w:val="20"/>
          <w:szCs w:val="20"/>
        </w:rPr>
        <w:t>In caso di votazione sull'</w:t>
      </w:r>
      <w:r w:rsidRPr="00CE4E41">
        <w:rPr>
          <w:rFonts w:ascii="Garamond" w:hAnsi="Garamond"/>
          <w:b/>
          <w:sz w:val="20"/>
          <w:szCs w:val="20"/>
        </w:rPr>
        <w:t>azione di responsabilità</w:t>
      </w:r>
      <w:r w:rsidRPr="00CE4E41">
        <w:rPr>
          <w:rFonts w:ascii="Garamond" w:hAnsi="Garamond"/>
          <w:sz w:val="20"/>
          <w:szCs w:val="20"/>
        </w:rPr>
        <w:t xml:space="preserve"> proposta ai sensi dell'art. 2393</w:t>
      </w:r>
      <w:r>
        <w:rPr>
          <w:rFonts w:ascii="Garamond" w:hAnsi="Garamond"/>
          <w:sz w:val="20"/>
          <w:szCs w:val="20"/>
        </w:rPr>
        <w:t xml:space="preserve">, comma 2, del codice civile da </w:t>
      </w:r>
      <w:r w:rsidRPr="00CE4E41">
        <w:rPr>
          <w:rFonts w:ascii="Garamond" w:hAnsi="Garamond"/>
          <w:sz w:val="20"/>
          <w:szCs w:val="20"/>
        </w:rPr>
        <w:t>azionisti in occasione dell'approvazione del bilancio, il sottoscritto delega il Ra</w:t>
      </w:r>
      <w:r>
        <w:rPr>
          <w:rFonts w:ascii="Garamond" w:hAnsi="Garamond"/>
          <w:sz w:val="20"/>
          <w:szCs w:val="20"/>
        </w:rPr>
        <w:t xml:space="preserve">ppresentante Designato a votare </w:t>
      </w:r>
      <w:r w:rsidRPr="00CE4E41">
        <w:rPr>
          <w:rFonts w:ascii="Garamond" w:hAnsi="Garamond"/>
          <w:sz w:val="20"/>
          <w:szCs w:val="20"/>
        </w:rPr>
        <w:t>secondo la seguente indicazione:</w:t>
      </w:r>
      <w:r>
        <w:rPr>
          <w:rFonts w:ascii="Garamond" w:hAnsi="Garamond"/>
          <w:sz w:val="20"/>
          <w:szCs w:val="20"/>
        </w:rPr>
        <w:t xml:space="preserve"> </w:t>
      </w:r>
    </w:p>
    <w:p w14:paraId="2014589D" w14:textId="77777777" w:rsidR="002342C8" w:rsidRPr="00F53F62" w:rsidRDefault="002342C8" w:rsidP="002342C8">
      <w:pPr>
        <w:rPr>
          <w:rFonts w:ascii="Garamond" w:hAnsi="Garamond"/>
          <w:sz w:val="20"/>
          <w:szCs w:val="20"/>
        </w:rPr>
      </w:pPr>
      <w:r w:rsidRPr="004A63E7">
        <w:rPr>
          <w:rFonts w:ascii="Garamond" w:hAnsi="Garamond"/>
          <w:sz w:val="18"/>
          <w:szCs w:val="18"/>
        </w:rPr>
        <w:t>□FAVOREVOLE □CONTRARIO □ASTENUTO</w:t>
      </w:r>
    </w:p>
    <w:p w14:paraId="479851E8" w14:textId="77777777" w:rsidR="002342C8" w:rsidRDefault="002342C8" w:rsidP="002342C8">
      <w:pPr>
        <w:jc w:val="center"/>
        <w:rPr>
          <w:rFonts w:ascii="Garamond" w:hAnsi="Garamond"/>
          <w:b/>
          <w:sz w:val="20"/>
          <w:szCs w:val="20"/>
        </w:rPr>
      </w:pPr>
    </w:p>
    <w:p w14:paraId="398B0713" w14:textId="0E9A6392" w:rsidR="002342C8" w:rsidRDefault="002342C8" w:rsidP="002342C8">
      <w:pPr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Data ____________________ Firma ___________________________</w:t>
      </w:r>
    </w:p>
    <w:p w14:paraId="059EC10D" w14:textId="6E03A42C" w:rsidR="00B87D96" w:rsidRDefault="00B87D96" w:rsidP="002342C8">
      <w:pPr>
        <w:rPr>
          <w:rFonts w:ascii="Garamond" w:hAnsi="Garamond"/>
          <w:b/>
          <w:sz w:val="20"/>
          <w:szCs w:val="20"/>
        </w:rPr>
      </w:pPr>
    </w:p>
    <w:p w14:paraId="1CBE21C6" w14:textId="45227116" w:rsidR="001F3AA9" w:rsidRDefault="001F3AA9" w:rsidP="002342C8">
      <w:pPr>
        <w:rPr>
          <w:rFonts w:ascii="Garamond" w:hAnsi="Garamond"/>
          <w:b/>
          <w:sz w:val="20"/>
          <w:szCs w:val="20"/>
        </w:rPr>
      </w:pPr>
    </w:p>
    <w:p w14:paraId="55592FC2" w14:textId="77777777" w:rsidR="001F3AA9" w:rsidRDefault="001F3AA9" w:rsidP="002342C8">
      <w:pPr>
        <w:rPr>
          <w:rFonts w:ascii="Garamond" w:hAnsi="Garamond"/>
          <w:b/>
          <w:sz w:val="20"/>
          <w:szCs w:val="20"/>
        </w:rPr>
      </w:pPr>
    </w:p>
    <w:p w14:paraId="259B3CEB" w14:textId="77777777" w:rsidR="002342C8" w:rsidRDefault="002342C8" w:rsidP="002342C8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FE7C2" wp14:editId="482ADCEE">
                <wp:simplePos x="0" y="0"/>
                <wp:positionH relativeFrom="margin">
                  <wp:posOffset>0</wp:posOffset>
                </wp:positionH>
                <wp:positionV relativeFrom="paragraph">
                  <wp:posOffset>195638</wp:posOffset>
                </wp:positionV>
                <wp:extent cx="6335395" cy="0"/>
                <wp:effectExtent l="0" t="0" r="27305" b="19050"/>
                <wp:wrapNone/>
                <wp:docPr id="7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64CF" id="Connettore 1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pt" to="498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F7CD51E" w14:textId="77777777" w:rsidR="002342C8" w:rsidRPr="00D14073" w:rsidRDefault="002342C8" w:rsidP="002342C8">
      <w:pPr>
        <w:spacing w:after="0"/>
        <w:jc w:val="center"/>
        <w:rPr>
          <w:rFonts w:ascii="Garamond" w:hAnsi="Garamond"/>
          <w:b/>
          <w:sz w:val="20"/>
        </w:rPr>
      </w:pPr>
      <w:r w:rsidRPr="00D14073">
        <w:rPr>
          <w:rFonts w:ascii="Garamond" w:hAnsi="Garamond"/>
          <w:b/>
          <w:sz w:val="20"/>
        </w:rPr>
        <w:t xml:space="preserve">INFORMATIVA PRIVACY </w:t>
      </w:r>
    </w:p>
    <w:p w14:paraId="6816FD35" w14:textId="42E6ABDB" w:rsidR="006558E6" w:rsidRPr="00715C74" w:rsidRDefault="002342C8" w:rsidP="00715C74">
      <w:pPr>
        <w:jc w:val="center"/>
        <w:rPr>
          <w:rFonts w:ascii="Garamond" w:hAnsi="Garamond"/>
          <w:b/>
          <w:sz w:val="18"/>
          <w:szCs w:val="20"/>
        </w:rPr>
      </w:pPr>
      <w:r w:rsidRPr="00D14073">
        <w:rPr>
          <w:rFonts w:ascii="Garamond" w:hAnsi="Garamond"/>
          <w:b/>
          <w:sz w:val="20"/>
        </w:rPr>
        <w:t xml:space="preserve">Autorizzo il trattamento dei miei dati personali ai sensi del Decreto Legislativo 30 giugno 2003, n. 196 (“Codice in materia dei dati personali”) e del Regolamento UE 2016/679 (“GDPR”) e la comunicazione dei medesimi a </w:t>
      </w:r>
      <w:r w:rsidR="00F95B42">
        <w:rPr>
          <w:rFonts w:ascii="Garamond" w:hAnsi="Garamond"/>
          <w:b/>
          <w:sz w:val="20"/>
        </w:rPr>
        <w:t xml:space="preserve">Euro Cosmetic </w:t>
      </w:r>
      <w:r w:rsidRPr="00D14073">
        <w:rPr>
          <w:rFonts w:ascii="Garamond" w:hAnsi="Garamond"/>
          <w:b/>
          <w:sz w:val="20"/>
        </w:rPr>
        <w:t>S.p.A. per le finalità connesse allo svolgimento dell’Assemblea.</w:t>
      </w:r>
    </w:p>
    <w:p w14:paraId="7138B619" w14:textId="77777777" w:rsidR="0031665C" w:rsidRPr="00E80731" w:rsidRDefault="00E80731" w:rsidP="00E80731">
      <w:pPr>
        <w:jc w:val="center"/>
        <w:rPr>
          <w:rFonts w:ascii="Garamond" w:hAnsi="Garamond"/>
          <w:b/>
          <w:sz w:val="20"/>
          <w:szCs w:val="20"/>
        </w:rPr>
      </w:pPr>
      <w:r w:rsidRPr="00E80731">
        <w:rPr>
          <w:rFonts w:ascii="Garamond" w:hAnsi="Garamond"/>
          <w:b/>
          <w:sz w:val="20"/>
          <w:szCs w:val="20"/>
        </w:rPr>
        <w:t>NORMATIVA RICHIAMATA NEL MODULO DI DELEGA E NEL MODULO DI ISTRUZIONI</w:t>
      </w:r>
    </w:p>
    <w:p w14:paraId="27AECEE6" w14:textId="77777777" w:rsidR="00B72E8D" w:rsidRPr="00E80731" w:rsidRDefault="00B72E8D" w:rsidP="00E80731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E80731">
        <w:rPr>
          <w:rFonts w:ascii="Garamond" w:hAnsi="Garamond"/>
          <w:b/>
          <w:sz w:val="20"/>
          <w:szCs w:val="20"/>
          <w:lang w:val="en-US"/>
        </w:rPr>
        <w:t>Art. 135-novies del D.lgs. n. 58/1998</w:t>
      </w:r>
    </w:p>
    <w:p w14:paraId="78442418" w14:textId="77777777" w:rsidR="00B72E8D" w:rsidRPr="00E80731" w:rsidRDefault="00E80731" w:rsidP="00E80731">
      <w:pPr>
        <w:pStyle w:val="NormaleWeb"/>
        <w:spacing w:before="0" w:beforeAutospacing="0" w:after="0" w:afterAutospacing="0"/>
        <w:jc w:val="center"/>
        <w:rPr>
          <w:rFonts w:ascii="Garamond" w:eastAsiaTheme="minorHAnsi" w:hAnsi="Garamond" w:cstheme="minorBidi"/>
          <w:b/>
          <w:i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b/>
          <w:i/>
          <w:sz w:val="20"/>
          <w:szCs w:val="20"/>
          <w:lang w:eastAsia="en-US"/>
        </w:rPr>
        <w:t>Rappresentanza nell'assemblea</w:t>
      </w:r>
    </w:p>
    <w:p w14:paraId="6929A50D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>1. Colui al quale spetta il diritto di voto può indicare un unico rappresentante per ciascuna assemblea, salva la facoltà di indicare uno o più sostituti</w:t>
      </w:r>
      <w:r w:rsidR="00E80731" w:rsidRPr="00E80731">
        <w:rPr>
          <w:rFonts w:ascii="Garamond" w:eastAsiaTheme="minorHAnsi" w:hAnsi="Garamond" w:cstheme="minorBidi"/>
          <w:sz w:val="20"/>
          <w:szCs w:val="20"/>
          <w:lang w:eastAsia="en-US"/>
        </w:rPr>
        <w:t>.</w:t>
      </w: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</w:t>
      </w:r>
    </w:p>
    <w:p w14:paraId="7DADD922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2. In deroga al comma 1, colui al quale spetta il diritto di voto può delegare un rappresentante diverso per ciascuno dei conti, destinati a registrare i movimenti degli strumenti finanziari, a valere sui quali sia stata effettuata la comunicazione prevista dall'articolo 83-sexies. </w:t>
      </w:r>
    </w:p>
    <w:p w14:paraId="116FDF65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3. In deroga al comma 1, qualora il soggetto indicato come titolare delle azioni nella comunicazione prevista dall'articolo 83-sexies agisca, anche mediante intestazioni fiduciarie, per conto di propri clienti, questi può indicare come rappresentante i soggetti per conto dei quali esso agisce ovvero uno o più terzi designati da tali soggetti. </w:t>
      </w:r>
    </w:p>
    <w:p w14:paraId="0BD9EADB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>4. Se la delega prevede tale facoltà, il delegato può farsi sostituire da un soggetto di propria scelta, fermo il rispetto dell'articolo 135-decies, comma 3, e ferma la facoltà del rappresentato di indicare uno o più sostituti</w:t>
      </w:r>
      <w:r w:rsidR="00E80731" w:rsidRPr="00E80731">
        <w:rPr>
          <w:rFonts w:ascii="Garamond" w:eastAsiaTheme="minorHAnsi" w:hAnsi="Garamond" w:cstheme="minorBidi"/>
          <w:sz w:val="20"/>
          <w:szCs w:val="20"/>
          <w:lang w:eastAsia="en-US"/>
        </w:rPr>
        <w:t>.</w:t>
      </w: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</w:t>
      </w:r>
    </w:p>
    <w:p w14:paraId="421379C6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5. Il rappresentante può, in luogo dell'originale, consegnare o trasmettere una copia, anche su supporto informatico, della delega, attestando sotto la propria responsabilità la conformità della delega all'originale e l'identità del delegante. Il rappresentante conserva l'originale della delega e tiene traccia delle istruzioni di voto eventualmente ricevute per un anno a decorrere dalla conclusione dei lavori assembleari. </w:t>
      </w:r>
    </w:p>
    <w:p w14:paraId="00336CD6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6. La delega può essere conferita con documento informatico sottoscritto in forma elettronica ai sensi dell’articolo 21, comma 2, del decreto legislativo 7 marzo 2005, n. 82. Le società indicano nello statuto almeno una modalità di notifica elettronica della delega. </w:t>
      </w:r>
    </w:p>
    <w:p w14:paraId="4FE3014B" w14:textId="77777777" w:rsidR="00B72E8D" w:rsidRPr="00E80731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7. I commi 1, 2, 3 e 4 si applicano anche nel caso di trasferimento delle azioni per procura. </w:t>
      </w:r>
    </w:p>
    <w:p w14:paraId="52B572E3" w14:textId="4041CA76" w:rsidR="00B72E8D" w:rsidRDefault="00B72E8D" w:rsidP="00BB440E">
      <w:pPr>
        <w:pStyle w:val="NormaleWeb"/>
        <w:jc w:val="both"/>
        <w:rPr>
          <w:rFonts w:ascii="Garamond" w:eastAsiaTheme="minorHAnsi" w:hAnsi="Garamond" w:cstheme="minorBidi"/>
          <w:sz w:val="20"/>
          <w:szCs w:val="20"/>
          <w:lang w:eastAsia="en-US"/>
        </w:rPr>
      </w:pP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>8. Resta fermo quanto previsto dall'articolo 2372 del codice</w:t>
      </w:r>
      <w:r w:rsidR="00D750D1">
        <w:rPr>
          <w:rFonts w:ascii="Garamond" w:eastAsiaTheme="minorHAnsi" w:hAnsi="Garamond" w:cstheme="minorBidi"/>
          <w:sz w:val="20"/>
          <w:szCs w:val="20"/>
          <w:lang w:eastAsia="en-US"/>
        </w:rPr>
        <w:t xml:space="preserve"> </w:t>
      </w:r>
      <w:r w:rsidRPr="00E80731">
        <w:rPr>
          <w:rFonts w:ascii="Garamond" w:eastAsiaTheme="minorHAnsi" w:hAnsi="Garamond" w:cstheme="minorBidi"/>
          <w:sz w:val="20"/>
          <w:szCs w:val="20"/>
          <w:lang w:eastAsia="en-US"/>
        </w:rPr>
        <w:t>civile. In deroga all’articolo 2372, secondo comma, del codice civile, le Sgr, le Sicav, le società di gestione armonizzate, nonché i soggetti extracomunitari che svolgono attività di gestione collettiva del risparmio, possono conferire la rappresentanza per più assemblee</w:t>
      </w:r>
      <w:r w:rsidR="00E80731" w:rsidRPr="00E80731">
        <w:rPr>
          <w:rFonts w:ascii="Garamond" w:eastAsiaTheme="minorHAnsi" w:hAnsi="Garamond" w:cstheme="minorBidi"/>
          <w:sz w:val="20"/>
          <w:szCs w:val="20"/>
          <w:lang w:eastAsia="en-US"/>
        </w:rPr>
        <w:t>.</w:t>
      </w:r>
    </w:p>
    <w:p w14:paraId="1605521F" w14:textId="77777777" w:rsidR="00B72E8D" w:rsidRPr="00E80731" w:rsidRDefault="00B72E8D" w:rsidP="0031665C">
      <w:pPr>
        <w:rPr>
          <w:rFonts w:ascii="Garamond" w:hAnsi="Garamond"/>
          <w:sz w:val="20"/>
          <w:szCs w:val="20"/>
        </w:rPr>
      </w:pPr>
    </w:p>
    <w:p w14:paraId="652C3910" w14:textId="77777777" w:rsidR="00B72E8D" w:rsidRPr="00F57C2F" w:rsidRDefault="0031665C" w:rsidP="00E80731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F57C2F">
        <w:rPr>
          <w:rFonts w:ascii="Garamond" w:hAnsi="Garamond"/>
          <w:b/>
          <w:sz w:val="20"/>
          <w:szCs w:val="20"/>
          <w:lang w:val="en-US"/>
        </w:rPr>
        <w:t>Art. 135</w:t>
      </w:r>
      <w:r w:rsidR="00B72E8D" w:rsidRPr="00F57C2F">
        <w:rPr>
          <w:rFonts w:ascii="Garamond" w:hAnsi="Garamond"/>
          <w:b/>
          <w:sz w:val="20"/>
          <w:szCs w:val="20"/>
          <w:lang w:val="en-US"/>
        </w:rPr>
        <w:t>-decies del D.lgs. n. 58/1998</w:t>
      </w:r>
    </w:p>
    <w:p w14:paraId="6C9617CA" w14:textId="77777777" w:rsidR="0031665C" w:rsidRPr="00E80731" w:rsidRDefault="0031665C" w:rsidP="00E80731">
      <w:pPr>
        <w:spacing w:after="0"/>
        <w:jc w:val="center"/>
        <w:rPr>
          <w:rFonts w:ascii="Garamond" w:hAnsi="Garamond"/>
          <w:b/>
          <w:i/>
          <w:sz w:val="20"/>
          <w:szCs w:val="20"/>
        </w:rPr>
      </w:pPr>
      <w:r w:rsidRPr="00E80731">
        <w:rPr>
          <w:rFonts w:ascii="Garamond" w:hAnsi="Garamond"/>
          <w:b/>
          <w:i/>
          <w:sz w:val="20"/>
          <w:szCs w:val="20"/>
        </w:rPr>
        <w:t>Conflitto di interessi del rappresentante e dei sostituti</w:t>
      </w:r>
    </w:p>
    <w:p w14:paraId="551B9FAF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1. Il conferimento di una delega ad un rappresentante in conflitto di interessi è consentito purché il rappresentante comunichi per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iscritto al socio le circostanze da cui deriva tale conflitto e purché vi siano specifiche istruzioni di voto per ciascuna delibera in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relazione alla quale il rappresentante dovrà votare per conto del socio. Spetta al rappresentante l'onere della prova di aver comunicato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al socio le circostanze che danno luogo al conflitto d'interessi. Non si applica l’articolo 1711, secondo comma, del codice civile.</w:t>
      </w:r>
    </w:p>
    <w:p w14:paraId="1FC9EDCB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2. Ai fini del presente articolo, sussiste in ogni caso un conflitto di interessi ove il rappresentante o il sostituto:</w:t>
      </w:r>
    </w:p>
    <w:p w14:paraId="20B449D5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a) controlli, anche congiuntamente, la società o ne sia controllato, anche congiuntamente, ovvero sia sottoposto a comune controllo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con la società;</w:t>
      </w:r>
    </w:p>
    <w:p w14:paraId="3F8135FD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b) sia collegato alla società o eserciti un'influenza notevole su di essa ovvero quest’ultima eserciti sul rappresentante stesso</w:t>
      </w:r>
    </w:p>
    <w:p w14:paraId="5B00FAEF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un’influenza notevole;</w:t>
      </w:r>
    </w:p>
    <w:p w14:paraId="4FA77C5D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c) sia un componente dell'organo di amministrazione o di controllo della società o dei soggetti indicati alle lettere a) e b);</w:t>
      </w:r>
    </w:p>
    <w:p w14:paraId="675AD7F2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lastRenderedPageBreak/>
        <w:t>d) sia un dipendente o un revisore della società o dei soggetti indicati alla lettera a);</w:t>
      </w:r>
    </w:p>
    <w:p w14:paraId="231B48CA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e) sia coniuge, parente o affine entro quarto grado dei soggetti indicati alle lettere da a) a c);</w:t>
      </w:r>
    </w:p>
    <w:p w14:paraId="68C43A1B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f) sia legato alla società o ai soggetti indicati alle lettere a), b), c) ed e) da rapporti di lavoro autonomo o subordinato ovvero da altri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rapporti di natura patrimoniale che ne compromettano l'indipendenza.</w:t>
      </w:r>
    </w:p>
    <w:p w14:paraId="4AF61E03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3. La sostituzione del rappresentante con un sostituto in conflitto di interessi è consentita solo qualora il sostituto sia stato indicato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dal socio. Si applica in tal caso il comma 1. Gli obblighi di comunicazione e il relativo onere della prova rimangono in capo al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rappresentante.</w:t>
      </w:r>
    </w:p>
    <w:p w14:paraId="5EEA2AC3" w14:textId="77777777" w:rsidR="0031665C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4. Il presente articolo si applica anche nel caso di trasfer</w:t>
      </w:r>
      <w:r w:rsidR="00E80731">
        <w:rPr>
          <w:rFonts w:ascii="Garamond" w:hAnsi="Garamond"/>
          <w:sz w:val="20"/>
          <w:szCs w:val="20"/>
        </w:rPr>
        <w:t>imento delle azioni per procura.</w:t>
      </w:r>
    </w:p>
    <w:p w14:paraId="5877543A" w14:textId="77777777" w:rsidR="00E80731" w:rsidRPr="00C145FE" w:rsidRDefault="00E80731" w:rsidP="0031665C">
      <w:pPr>
        <w:rPr>
          <w:rFonts w:ascii="Garamond" w:hAnsi="Garamond"/>
          <w:sz w:val="20"/>
          <w:szCs w:val="20"/>
        </w:rPr>
      </w:pPr>
    </w:p>
    <w:p w14:paraId="74E729A8" w14:textId="77777777" w:rsidR="00B72E8D" w:rsidRPr="00F57C2F" w:rsidRDefault="0031665C" w:rsidP="00E80731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F57C2F">
        <w:rPr>
          <w:rFonts w:ascii="Garamond" w:hAnsi="Garamond"/>
          <w:b/>
          <w:sz w:val="20"/>
          <w:szCs w:val="20"/>
          <w:lang w:val="en-US"/>
        </w:rPr>
        <w:t>Art. 135-u</w:t>
      </w:r>
      <w:r w:rsidR="00B72E8D" w:rsidRPr="00F57C2F">
        <w:rPr>
          <w:rFonts w:ascii="Garamond" w:hAnsi="Garamond"/>
          <w:b/>
          <w:sz w:val="20"/>
          <w:szCs w:val="20"/>
          <w:lang w:val="en-US"/>
        </w:rPr>
        <w:t>ndecies del D.lgs. n. 58/1998</w:t>
      </w:r>
    </w:p>
    <w:p w14:paraId="63360425" w14:textId="77777777" w:rsidR="0031665C" w:rsidRPr="00E80731" w:rsidRDefault="0031665C" w:rsidP="00E80731">
      <w:pPr>
        <w:jc w:val="center"/>
        <w:rPr>
          <w:rFonts w:ascii="Garamond" w:hAnsi="Garamond"/>
          <w:b/>
          <w:i/>
          <w:sz w:val="20"/>
          <w:szCs w:val="20"/>
        </w:rPr>
      </w:pPr>
      <w:r w:rsidRPr="00E80731">
        <w:rPr>
          <w:rFonts w:ascii="Garamond" w:hAnsi="Garamond"/>
          <w:b/>
          <w:i/>
          <w:sz w:val="20"/>
          <w:szCs w:val="20"/>
        </w:rPr>
        <w:t>Rappresentante designato dalla società con azioni quotate</w:t>
      </w:r>
    </w:p>
    <w:p w14:paraId="2A49F1DC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1. Salvo che lo statuto disponga diversamente, le società con azioni quotate designano per ciascuna assemblea un soggetto al quale i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soci possono conferire, entro la fine del secondo giorno di mercato aperto precedente la data fissata per l’assemblea, anche in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convocazione successiva alla prima, una delega con istruzioni di voto su tutte o alcune delle proposte all'ordine del giorno. La delega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ha effetto per le sole proposte in relazione alle quali siano conferite istruzioni di voto.</w:t>
      </w:r>
    </w:p>
    <w:p w14:paraId="71D04668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2. La delega è conferita mediante la sottoscrizione di un modulo di delega il cui contenuto è disciplinato dalla Consob con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regolamento. Il conferimento della delega non comporta spese per il socio. La delega e le istruzioni di voto sono sempre revocabili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entro il termine indicato nel comma 1.</w:t>
      </w:r>
    </w:p>
    <w:p w14:paraId="5E29FA8B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3. Le azioni per le quali è stata conferita la delega, anche parziale, sono computate ai fini della regolare costituzione dell'assemblea.</w:t>
      </w:r>
    </w:p>
    <w:p w14:paraId="0B7D7C98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In relazione alle proposte per le quali non siano state conferite istruzioni di voto, le azioni non sono computate ai fini del calcolo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della maggioranza e della quota di capitale richiesta per l'approvazione delle delibere.</w:t>
      </w:r>
    </w:p>
    <w:p w14:paraId="68217B61" w14:textId="77777777" w:rsidR="0031665C" w:rsidRPr="00C145FE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4. Il soggetto designato come rappresentante è tenuto a comunicare eventuali interessi che per conto proprio o di terzi abbia rispetto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alle proposte di delibera all'ordine del giorno. Mantiene altresì la riservatezza sul contenuto delle istruzioni di voto ricevute fino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all'inizio dello scrutinio, salva la possibilità di comunicare tali informazioni ai propri dipendenti e ausiliari, i quali sono soggetti al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medesimo di dovere di riservatezza. Al soggetto designato come rappresentante non possono essere conferite deleghe se non nel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rispetto del presente articolo.</w:t>
      </w:r>
    </w:p>
    <w:p w14:paraId="67871FDD" w14:textId="0133BA51" w:rsidR="0031665C" w:rsidRDefault="0031665C" w:rsidP="00BB440E">
      <w:pPr>
        <w:jc w:val="both"/>
        <w:rPr>
          <w:rFonts w:ascii="Garamond" w:hAnsi="Garamond"/>
          <w:sz w:val="20"/>
          <w:szCs w:val="20"/>
        </w:rPr>
      </w:pPr>
      <w:r w:rsidRPr="00C145FE">
        <w:rPr>
          <w:rFonts w:ascii="Garamond" w:hAnsi="Garamond"/>
          <w:sz w:val="20"/>
          <w:szCs w:val="20"/>
        </w:rPr>
        <w:t>5. Con il regolamento di cui al comma 2, la Consob può stabilire i casi in cui il rappresentante che non si trovi in alcuna delle</w:t>
      </w:r>
      <w:r w:rsidR="00C5604E">
        <w:rPr>
          <w:rFonts w:ascii="Garamond" w:hAnsi="Garamond"/>
          <w:sz w:val="20"/>
          <w:szCs w:val="20"/>
        </w:rPr>
        <w:t xml:space="preserve"> </w:t>
      </w:r>
      <w:r w:rsidRPr="00C145FE">
        <w:rPr>
          <w:rFonts w:ascii="Garamond" w:hAnsi="Garamond"/>
          <w:sz w:val="20"/>
          <w:szCs w:val="20"/>
        </w:rPr>
        <w:t>condizioni indicate all'articolo 135-decies può esprimere un voto difforme da quello indicato nelle istruzioni.</w:t>
      </w:r>
    </w:p>
    <w:p w14:paraId="387F6CB9" w14:textId="0B7AD100" w:rsidR="002342C8" w:rsidRDefault="002342C8" w:rsidP="00BB440E">
      <w:pPr>
        <w:jc w:val="both"/>
        <w:rPr>
          <w:rFonts w:ascii="Garamond" w:hAnsi="Garamond"/>
          <w:sz w:val="20"/>
          <w:szCs w:val="20"/>
        </w:rPr>
      </w:pPr>
    </w:p>
    <w:p w14:paraId="520715F0" w14:textId="77777777" w:rsidR="002342C8" w:rsidRPr="00C100FF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bookmarkStart w:id="0" w:name="_Hlk68859597"/>
      <w:r w:rsidRPr="00C100FF">
        <w:rPr>
          <w:rFonts w:ascii="Garamond" w:hAnsi="Garamond"/>
          <w:b/>
          <w:sz w:val="20"/>
          <w:szCs w:val="20"/>
          <w:lang w:val="en-US"/>
        </w:rPr>
        <w:t>Codice Civile</w:t>
      </w:r>
    </w:p>
    <w:p w14:paraId="74E1837B" w14:textId="77777777" w:rsidR="002342C8" w:rsidRPr="00C100FF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C100FF">
        <w:rPr>
          <w:rFonts w:ascii="Garamond" w:hAnsi="Garamond"/>
          <w:b/>
          <w:sz w:val="20"/>
          <w:szCs w:val="20"/>
          <w:lang w:val="en-US"/>
        </w:rPr>
        <w:t>Art. 2393</w:t>
      </w:r>
    </w:p>
    <w:p w14:paraId="0A7E0A16" w14:textId="67CFBCF1" w:rsidR="002342C8" w:rsidRDefault="002342C8" w:rsidP="002342C8">
      <w:pPr>
        <w:spacing w:after="0"/>
        <w:jc w:val="center"/>
        <w:rPr>
          <w:rFonts w:ascii="Garamond" w:hAnsi="Garamond"/>
          <w:b/>
          <w:i/>
          <w:sz w:val="20"/>
          <w:szCs w:val="20"/>
          <w:lang w:val="en-US"/>
        </w:rPr>
      </w:pPr>
      <w:r w:rsidRPr="00C100FF">
        <w:rPr>
          <w:rFonts w:ascii="Garamond" w:hAnsi="Garamond"/>
          <w:b/>
          <w:i/>
          <w:sz w:val="20"/>
          <w:szCs w:val="20"/>
          <w:lang w:val="en-US"/>
        </w:rPr>
        <w:t>Azione sociale di responsabilità</w:t>
      </w:r>
    </w:p>
    <w:p w14:paraId="279067BB" w14:textId="77777777" w:rsidR="002342C8" w:rsidRPr="00C100FF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20559FF9" w14:textId="77777777" w:rsidR="002342C8" w:rsidRPr="00C100FF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1. L'azione di responsabilità contro gli amministratori è promossa in seguito a deliberazione dell'assemblea, anche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se la società è in liquidazione.</w:t>
      </w:r>
    </w:p>
    <w:p w14:paraId="0FE6CCDB" w14:textId="77777777" w:rsidR="002342C8" w:rsidRPr="00C100FF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2. La deliberazione concernente la responsabilità degli amministratori può essere presa in occasione della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discussione del bilancio, anche se non è indicata nell'elenco delle materie da trattare, quando si tratta di fatti di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competenza dell'esercizio cui si riferisce il bilancio.</w:t>
      </w:r>
    </w:p>
    <w:p w14:paraId="244DA648" w14:textId="77777777" w:rsidR="002342C8" w:rsidRPr="00C100FF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3. L'azione di responsabilità può anche essere promossa a seguito di deliberazione del collegio sindacale, assunta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con la maggioranza dei due terzi dei suoi componenti.</w:t>
      </w:r>
    </w:p>
    <w:p w14:paraId="51F0DEE3" w14:textId="77777777" w:rsidR="002342C8" w:rsidRPr="00C100FF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4. L'azione può essere esercitata entro cinque anni dalla cessazione dell'amministratore dalla carica.</w:t>
      </w:r>
    </w:p>
    <w:p w14:paraId="20A3964A" w14:textId="77777777" w:rsidR="002342C8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5. La deliberazione dell'azione di responsabilità importa la revoca dall'ufficio degli amministratori contro cui è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proposta, purché sia presa con il voto favorevole di almeno un quinto del capitale sociale. In questo caso,</w:t>
      </w:r>
      <w:r>
        <w:rPr>
          <w:rFonts w:ascii="Garamond" w:hAnsi="Garamond"/>
          <w:sz w:val="20"/>
          <w:szCs w:val="20"/>
        </w:rPr>
        <w:t xml:space="preserve"> </w:t>
      </w:r>
      <w:r w:rsidRPr="00C100FF">
        <w:rPr>
          <w:rFonts w:ascii="Garamond" w:hAnsi="Garamond"/>
          <w:sz w:val="20"/>
          <w:szCs w:val="20"/>
        </w:rPr>
        <w:t>l'assemblea provvede alla sostituzione degli amministratori.</w:t>
      </w:r>
    </w:p>
    <w:p w14:paraId="3EC956F8" w14:textId="77777777" w:rsidR="002342C8" w:rsidRPr="00C100FF" w:rsidRDefault="002342C8" w:rsidP="002342C8">
      <w:pPr>
        <w:spacing w:after="0"/>
        <w:jc w:val="both"/>
        <w:rPr>
          <w:rFonts w:ascii="Garamond" w:hAnsi="Garamond"/>
          <w:sz w:val="20"/>
          <w:szCs w:val="20"/>
        </w:rPr>
      </w:pPr>
      <w:r w:rsidRPr="00C100FF">
        <w:rPr>
          <w:rFonts w:ascii="Garamond" w:hAnsi="Garamond"/>
          <w:sz w:val="20"/>
          <w:szCs w:val="20"/>
        </w:rPr>
        <w:t>6. La società può rinunziare all'esercizio dell'azione di responsabilità e può tran</w:t>
      </w:r>
      <w:r>
        <w:rPr>
          <w:rFonts w:ascii="Garamond" w:hAnsi="Garamond"/>
          <w:sz w:val="20"/>
          <w:szCs w:val="20"/>
        </w:rPr>
        <w:t xml:space="preserve">sigere, purché la rinunzia e la </w:t>
      </w:r>
      <w:r w:rsidRPr="00C100FF">
        <w:rPr>
          <w:rFonts w:ascii="Garamond" w:hAnsi="Garamond"/>
          <w:sz w:val="20"/>
          <w:szCs w:val="20"/>
        </w:rPr>
        <w:t xml:space="preserve">transazione siano approvate con espressa deliberazione dell'assemblea, e purché </w:t>
      </w:r>
      <w:r>
        <w:rPr>
          <w:rFonts w:ascii="Garamond" w:hAnsi="Garamond"/>
          <w:sz w:val="20"/>
          <w:szCs w:val="20"/>
        </w:rPr>
        <w:t xml:space="preserve">non vi sia il voto contrario di </w:t>
      </w:r>
      <w:r w:rsidRPr="00C100FF">
        <w:rPr>
          <w:rFonts w:ascii="Garamond" w:hAnsi="Garamond"/>
          <w:sz w:val="20"/>
          <w:szCs w:val="20"/>
        </w:rPr>
        <w:t>una minoranza di soci che rappresenti almeno il quinto del capitale sociale o, nelle socie</w:t>
      </w:r>
      <w:r>
        <w:rPr>
          <w:rFonts w:ascii="Garamond" w:hAnsi="Garamond"/>
          <w:sz w:val="20"/>
          <w:szCs w:val="20"/>
        </w:rPr>
        <w:t xml:space="preserve">tà che fanno ricorso al </w:t>
      </w:r>
      <w:r w:rsidRPr="00C100FF">
        <w:rPr>
          <w:rFonts w:ascii="Garamond" w:hAnsi="Garamond"/>
          <w:sz w:val="20"/>
          <w:szCs w:val="20"/>
        </w:rPr>
        <w:t xml:space="preserve">mercato del capitale di rischio, almeno un </w:t>
      </w:r>
      <w:r w:rsidRPr="00C100FF">
        <w:rPr>
          <w:rFonts w:ascii="Garamond" w:hAnsi="Garamond"/>
          <w:sz w:val="20"/>
          <w:szCs w:val="20"/>
        </w:rPr>
        <w:lastRenderedPageBreak/>
        <w:t>ventesimo del capitale sociale, ovvero l</w:t>
      </w:r>
      <w:r>
        <w:rPr>
          <w:rFonts w:ascii="Garamond" w:hAnsi="Garamond"/>
          <w:sz w:val="20"/>
          <w:szCs w:val="20"/>
        </w:rPr>
        <w:t xml:space="preserve">a misura prevista nello statuto </w:t>
      </w:r>
      <w:r w:rsidRPr="00C100FF">
        <w:rPr>
          <w:rFonts w:ascii="Garamond" w:hAnsi="Garamond"/>
          <w:sz w:val="20"/>
          <w:szCs w:val="20"/>
        </w:rPr>
        <w:t>per l'esercizio dell'azione sociale di responsabilità ai sensi dei commi primo e secondo dell'articolo 2393-bis</w:t>
      </w:r>
      <w:r>
        <w:rPr>
          <w:rFonts w:ascii="Garamond" w:hAnsi="Garamond"/>
          <w:sz w:val="20"/>
          <w:szCs w:val="20"/>
        </w:rPr>
        <w:t>.</w:t>
      </w:r>
    </w:p>
    <w:p w14:paraId="4D1A49E0" w14:textId="69E84646" w:rsidR="002342C8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0EDCE75D" w14:textId="4BA49EE5" w:rsidR="002342C8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0570954E" w14:textId="4B1C8A35" w:rsidR="002342C8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20EEE7ED" w14:textId="08442C51" w:rsidR="002342C8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3A64E243" w14:textId="77777777" w:rsidR="002342C8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</w:p>
    <w:p w14:paraId="0490F1CB" w14:textId="77777777" w:rsidR="002342C8" w:rsidRPr="00CE4E41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CE4E41">
        <w:rPr>
          <w:rFonts w:ascii="Garamond" w:hAnsi="Garamond"/>
          <w:b/>
          <w:sz w:val="20"/>
          <w:szCs w:val="20"/>
          <w:lang w:val="en-US"/>
        </w:rPr>
        <w:t>Decreto-Legge 17 marzo 2020 n. 18</w:t>
      </w:r>
    </w:p>
    <w:p w14:paraId="47989CF0" w14:textId="77777777" w:rsidR="002342C8" w:rsidRPr="00CE4E41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CE4E41">
        <w:rPr>
          <w:rFonts w:ascii="Garamond" w:hAnsi="Garamond"/>
          <w:b/>
          <w:sz w:val="20"/>
          <w:szCs w:val="20"/>
          <w:lang w:val="en-US"/>
        </w:rPr>
        <w:t>Art. 106</w:t>
      </w:r>
    </w:p>
    <w:p w14:paraId="44C972C3" w14:textId="77777777" w:rsidR="002342C8" w:rsidRPr="00CE4E41" w:rsidRDefault="002342C8" w:rsidP="002342C8">
      <w:pPr>
        <w:spacing w:after="0"/>
        <w:jc w:val="center"/>
        <w:rPr>
          <w:rFonts w:ascii="Garamond" w:hAnsi="Garamond"/>
          <w:b/>
          <w:sz w:val="20"/>
          <w:szCs w:val="20"/>
          <w:lang w:val="en-US"/>
        </w:rPr>
      </w:pPr>
      <w:r w:rsidRPr="00C100FF">
        <w:rPr>
          <w:rFonts w:ascii="Garamond" w:hAnsi="Garamond"/>
          <w:b/>
          <w:i/>
          <w:sz w:val="20"/>
          <w:szCs w:val="20"/>
          <w:lang w:val="en-US"/>
        </w:rPr>
        <w:t>Norme in materia di svolgimento delle assemblee di società</w:t>
      </w:r>
    </w:p>
    <w:p w14:paraId="7F4478EE" w14:textId="77777777" w:rsidR="002342C8" w:rsidRPr="00CE4E41" w:rsidRDefault="002342C8" w:rsidP="002342C8">
      <w:pPr>
        <w:jc w:val="both"/>
        <w:rPr>
          <w:rFonts w:ascii="Garamond" w:hAnsi="Garamond"/>
          <w:sz w:val="20"/>
          <w:szCs w:val="20"/>
        </w:rPr>
      </w:pPr>
      <w:r w:rsidRPr="00CE4E41">
        <w:rPr>
          <w:rFonts w:ascii="Garamond" w:hAnsi="Garamond"/>
          <w:sz w:val="20"/>
          <w:szCs w:val="20"/>
        </w:rPr>
        <w:t>… omissis …</w:t>
      </w:r>
    </w:p>
    <w:p w14:paraId="00E0375A" w14:textId="77777777" w:rsidR="002342C8" w:rsidRPr="00CE4E41" w:rsidRDefault="002342C8" w:rsidP="002342C8">
      <w:pPr>
        <w:jc w:val="both"/>
        <w:rPr>
          <w:rFonts w:ascii="Garamond" w:hAnsi="Garamond"/>
          <w:sz w:val="20"/>
          <w:szCs w:val="20"/>
        </w:rPr>
      </w:pPr>
      <w:r w:rsidRPr="00CE4E41">
        <w:rPr>
          <w:rFonts w:ascii="Garamond" w:hAnsi="Garamond"/>
          <w:sz w:val="20"/>
          <w:szCs w:val="20"/>
        </w:rPr>
        <w:t xml:space="preserve">4. Le società con azioni quotate possono designare per le assemblee ordinarie o </w:t>
      </w:r>
      <w:r>
        <w:rPr>
          <w:rFonts w:ascii="Garamond" w:hAnsi="Garamond"/>
          <w:sz w:val="20"/>
          <w:szCs w:val="20"/>
        </w:rPr>
        <w:t xml:space="preserve">straordinarie il rappresentante </w:t>
      </w:r>
      <w:r w:rsidRPr="00CE4E41">
        <w:rPr>
          <w:rFonts w:ascii="Garamond" w:hAnsi="Garamond"/>
          <w:sz w:val="20"/>
          <w:szCs w:val="20"/>
        </w:rPr>
        <w:t>previsto dall’articolo 135-undecies del decreto legislativo 24 febbraio 1998, n. 58</w:t>
      </w:r>
      <w:r>
        <w:rPr>
          <w:rFonts w:ascii="Garamond" w:hAnsi="Garamond"/>
          <w:sz w:val="20"/>
          <w:szCs w:val="20"/>
        </w:rPr>
        <w:t xml:space="preserve">, anche ove lo statuto disponga </w:t>
      </w:r>
      <w:r w:rsidRPr="00CE4E41">
        <w:rPr>
          <w:rFonts w:ascii="Garamond" w:hAnsi="Garamond"/>
          <w:sz w:val="20"/>
          <w:szCs w:val="20"/>
        </w:rPr>
        <w:t>diversamente. Le medesime società possono altresì prevedere nell’avviso di convo</w:t>
      </w:r>
      <w:r>
        <w:rPr>
          <w:rFonts w:ascii="Garamond" w:hAnsi="Garamond"/>
          <w:sz w:val="20"/>
          <w:szCs w:val="20"/>
        </w:rPr>
        <w:t xml:space="preserve">cazione che l’intervento in </w:t>
      </w:r>
      <w:r w:rsidRPr="00CE4E41">
        <w:rPr>
          <w:rFonts w:ascii="Garamond" w:hAnsi="Garamond"/>
          <w:sz w:val="20"/>
          <w:szCs w:val="20"/>
        </w:rPr>
        <w:t>assemblea si svolga esclusivamente tramite il rappresentante designato ai sensi</w:t>
      </w:r>
      <w:r>
        <w:rPr>
          <w:rFonts w:ascii="Garamond" w:hAnsi="Garamond"/>
          <w:sz w:val="20"/>
          <w:szCs w:val="20"/>
        </w:rPr>
        <w:t xml:space="preserve"> dell’articolo 135-undecies del </w:t>
      </w:r>
      <w:r w:rsidRPr="00CE4E41">
        <w:rPr>
          <w:rFonts w:ascii="Garamond" w:hAnsi="Garamond"/>
          <w:sz w:val="20"/>
          <w:szCs w:val="20"/>
        </w:rPr>
        <w:t>decreto legislativo 24 febbraio 1998, n. 58; al predetto rappresentante designato</w:t>
      </w:r>
      <w:r>
        <w:rPr>
          <w:rFonts w:ascii="Garamond" w:hAnsi="Garamond"/>
          <w:sz w:val="20"/>
          <w:szCs w:val="20"/>
        </w:rPr>
        <w:t xml:space="preserve"> possono essere conferite anche </w:t>
      </w:r>
      <w:r w:rsidRPr="00CE4E41">
        <w:rPr>
          <w:rFonts w:ascii="Garamond" w:hAnsi="Garamond"/>
          <w:sz w:val="20"/>
          <w:szCs w:val="20"/>
        </w:rPr>
        <w:t xml:space="preserve">deleghe o subdeleghe ai sensi dell’articolo 135-novies del decreto legislativo 24 </w:t>
      </w:r>
      <w:r>
        <w:rPr>
          <w:rFonts w:ascii="Garamond" w:hAnsi="Garamond"/>
          <w:sz w:val="20"/>
          <w:szCs w:val="20"/>
        </w:rPr>
        <w:t xml:space="preserve">febbraio 1998, n. 58, in deroga </w:t>
      </w:r>
      <w:r w:rsidRPr="00CE4E41">
        <w:rPr>
          <w:rFonts w:ascii="Garamond" w:hAnsi="Garamond"/>
          <w:sz w:val="20"/>
          <w:szCs w:val="20"/>
        </w:rPr>
        <w:t>all’art. 135-undecies, comma 4, del medesimo decreto.</w:t>
      </w:r>
    </w:p>
    <w:p w14:paraId="34B838F5" w14:textId="02D7AF65" w:rsidR="002342C8" w:rsidRDefault="002342C8" w:rsidP="002342C8">
      <w:pPr>
        <w:jc w:val="both"/>
        <w:rPr>
          <w:rFonts w:ascii="Garamond" w:hAnsi="Garamond"/>
          <w:sz w:val="20"/>
          <w:szCs w:val="20"/>
        </w:rPr>
      </w:pPr>
      <w:r w:rsidRPr="00CE4E41">
        <w:rPr>
          <w:rFonts w:ascii="Garamond" w:hAnsi="Garamond"/>
          <w:sz w:val="20"/>
          <w:szCs w:val="20"/>
        </w:rPr>
        <w:t>5. Il comma 4 si applica anche alle società ammesse alla negoziazione su un sistema multilat</w:t>
      </w:r>
      <w:r>
        <w:rPr>
          <w:rFonts w:ascii="Garamond" w:hAnsi="Garamond"/>
          <w:sz w:val="20"/>
          <w:szCs w:val="20"/>
        </w:rPr>
        <w:t xml:space="preserve">erale di </w:t>
      </w:r>
      <w:r w:rsidRPr="00CE4E41">
        <w:rPr>
          <w:rFonts w:ascii="Garamond" w:hAnsi="Garamond"/>
          <w:sz w:val="20"/>
          <w:szCs w:val="20"/>
        </w:rPr>
        <w:t>negoziazione e alle società con azioni diffuse fra il pubblico in misura rilevante.</w:t>
      </w:r>
    </w:p>
    <w:p w14:paraId="27705863" w14:textId="1BFB8544" w:rsidR="00B87D96" w:rsidRDefault="00B87D96" w:rsidP="002342C8">
      <w:pPr>
        <w:jc w:val="both"/>
        <w:rPr>
          <w:rFonts w:ascii="Garamond" w:hAnsi="Garamond"/>
          <w:sz w:val="20"/>
          <w:szCs w:val="20"/>
        </w:rPr>
      </w:pPr>
    </w:p>
    <w:p w14:paraId="1B344E22" w14:textId="769B8948" w:rsidR="00B87D96" w:rsidRPr="00CE4E41" w:rsidRDefault="00B87D96" w:rsidP="002342C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…omissis…</w:t>
      </w:r>
    </w:p>
    <w:p w14:paraId="01B09923" w14:textId="26E7639F" w:rsidR="002342C8" w:rsidRDefault="002342C8" w:rsidP="00BB440E">
      <w:pPr>
        <w:jc w:val="both"/>
        <w:rPr>
          <w:rFonts w:ascii="Garamond" w:hAnsi="Garamond"/>
          <w:sz w:val="20"/>
          <w:szCs w:val="20"/>
        </w:rPr>
      </w:pPr>
    </w:p>
    <w:p w14:paraId="15E58941" w14:textId="21CF48D3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82981B3" w14:textId="5B616899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42F694BE" w14:textId="08B50ABA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46942E9" w14:textId="7538A71A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196F9512" w14:textId="68B69A7E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4051D480" w14:textId="1E520E97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4D067366" w14:textId="0B85E0E8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A11D762" w14:textId="09809FCC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67F1CBE" w14:textId="757E715F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0ED04D3D" w14:textId="682FDD39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0F46B92A" w14:textId="273A317D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7E8948D8" w14:textId="73BC8EC3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3BDB844" w14:textId="4052D20F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44515C9F" w14:textId="005B0B12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3FC453B5" w14:textId="69CC1A00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560E52A8" w14:textId="7E85DD01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707C77BB" w14:textId="720A3140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0C1048E2" w14:textId="67C8B77A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16F528B4" w14:textId="5627382A" w:rsidR="00B87D96" w:rsidRDefault="00B87D96" w:rsidP="00BB440E">
      <w:pPr>
        <w:jc w:val="both"/>
        <w:rPr>
          <w:rFonts w:ascii="Garamond" w:hAnsi="Garamond"/>
          <w:sz w:val="20"/>
          <w:szCs w:val="20"/>
        </w:rPr>
      </w:pPr>
    </w:p>
    <w:p w14:paraId="23414202" w14:textId="77777777" w:rsidR="00B87D96" w:rsidRPr="00322E76" w:rsidRDefault="00B87D96" w:rsidP="00B87D96">
      <w:pPr>
        <w:jc w:val="center"/>
        <w:rPr>
          <w:rFonts w:ascii="Garamond" w:hAnsi="Garamond"/>
          <w:b/>
          <w:bCs/>
          <w:sz w:val="20"/>
          <w:szCs w:val="20"/>
        </w:rPr>
      </w:pPr>
      <w:r w:rsidRPr="00322E76">
        <w:rPr>
          <w:rFonts w:ascii="Garamond" w:hAnsi="Garamond"/>
          <w:b/>
          <w:bCs/>
          <w:sz w:val="20"/>
          <w:szCs w:val="20"/>
        </w:rPr>
        <w:lastRenderedPageBreak/>
        <w:t>Avvertenze per la compilazione e la trasmissione</w:t>
      </w:r>
    </w:p>
    <w:p w14:paraId="198E078B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Modulo di delega/subdelega (in tale ultimo caso accompagnato dal modulo di delega) da notificare alla Società tramite Infomath Torresi S.r.l. con le Istruzioni di voto a esso riservate, unitamente ad un documento di identità, nonché alla documentazione comprovante i poteri di firma di cui al punto seguente, con una delle seguenti alternative modalità:</w:t>
      </w:r>
    </w:p>
    <w:p w14:paraId="78C4178A" w14:textId="79DC70E6" w:rsidR="00B87D96" w:rsidRPr="00322E76" w:rsidRDefault="00B87D96" w:rsidP="00B87D96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 xml:space="preserve">in copia riprodotta informaticamente (PDF) e trasmessa a </w:t>
      </w:r>
      <w:hyperlink r:id="rId8" w:history="1">
        <w:r w:rsidR="00606B91" w:rsidRPr="00C46420">
          <w:rPr>
            <w:rStyle w:val="Collegamentoipertestuale"/>
            <w:rFonts w:ascii="Garamond" w:hAnsi="Garamond" w:cs="Arial"/>
            <w:sz w:val="20"/>
          </w:rPr>
          <w:t>infomathtorresi@legalmail.it</w:t>
        </w:r>
      </w:hyperlink>
      <w:r>
        <w:rPr>
          <w:rFonts w:ascii="Arial" w:hAnsi="Arial" w:cs="Arial"/>
          <w:color w:val="0070C0"/>
          <w:sz w:val="20"/>
        </w:rPr>
        <w:t xml:space="preserve"> </w:t>
      </w:r>
      <w:r w:rsidRPr="00322E76">
        <w:rPr>
          <w:rFonts w:ascii="Garamond" w:hAnsi="Garamond"/>
          <w:sz w:val="20"/>
          <w:szCs w:val="20"/>
        </w:rPr>
        <w:t>sempreché il delegante, anche se persona giuridica, utilizzi una propria casella di posta elettronica certificata o, in mancanza, sottoscriva il documento informatico con firma elettronica avanzata, qualificata o digitale, oppure</w:t>
      </w:r>
    </w:p>
    <w:p w14:paraId="15C8043E" w14:textId="77777777" w:rsidR="00B87D96" w:rsidRPr="00322E76" w:rsidRDefault="00B87D96" w:rsidP="00B87D96">
      <w:pPr>
        <w:pStyle w:val="Paragrafoelenco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 xml:space="preserve">anticipato a mezzo e-mail all’indirizzo </w:t>
      </w:r>
      <w:hyperlink r:id="rId9" w:history="1">
        <w:r w:rsidRPr="00322E76">
          <w:rPr>
            <w:rFonts w:ascii="Garamond" w:hAnsi="Garamond"/>
            <w:sz w:val="20"/>
            <w:szCs w:val="20"/>
          </w:rPr>
          <w:t>issuerservices@intosrl.it</w:t>
        </w:r>
      </w:hyperlink>
      <w:r w:rsidRPr="00322E76">
        <w:rPr>
          <w:rFonts w:ascii="Garamond" w:hAnsi="Garamond"/>
          <w:sz w:val="20"/>
          <w:szCs w:val="20"/>
        </w:rPr>
        <w:t xml:space="preserve"> unitamente a copia di un documento di identità del delegante e trasmesso in originale presso gli uffici di Infomath Torresi S.r.l. Viale Giuseppe Mazzini 6, 00195 Roma.</w:t>
      </w:r>
    </w:p>
    <w:p w14:paraId="355782C9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Specificare la qualità del firmatario della delega e allegare, se necessario, la documentazione comprovante i poteri di firma.</w:t>
      </w:r>
    </w:p>
    <w:p w14:paraId="79411EB3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Da completare solo se l’intestatario delle azioni è diverso dal firmatario della delega, indicando obbligatoriamente tutte le relative generalità.</w:t>
      </w:r>
    </w:p>
    <w:p w14:paraId="5243B662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Riportare il numero del conto titoli, i codici ABI e CAB dell’intermediario depositario, o comunque la sua denominazione, reperibili dall’estratto del dossier titoli.</w:t>
      </w:r>
    </w:p>
    <w:p w14:paraId="0AB8A319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Eventuale riferimento della comunicazione effettuata dall’intermediario e sua denominazione.</w:t>
      </w:r>
    </w:p>
    <w:p w14:paraId="6855B339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Riportare i riferimenti di un valido documento di identità del firmatario della delega.</w:t>
      </w:r>
    </w:p>
    <w:p w14:paraId="3AC973F0" w14:textId="77777777" w:rsidR="00B87D96" w:rsidRPr="00322E76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 xml:space="preserve">Le deliberazioni proposte all’assemblea, sinteticamente qui richiamate, risultano dalle Relazioni pubblicate sul sito internet della società </w:t>
      </w:r>
      <w:hyperlink r:id="rId10" w:history="1">
        <w:r w:rsidRPr="009F7A7D">
          <w:rPr>
            <w:rStyle w:val="Collegamentoipertestuale"/>
            <w:rFonts w:ascii="Garamond" w:hAnsi="Garamond"/>
            <w:sz w:val="20"/>
            <w:szCs w:val="20"/>
          </w:rPr>
          <w:t>www.almawave.it</w:t>
        </w:r>
      </w:hyperlink>
      <w:r w:rsidRPr="00322E76">
        <w:rPr>
          <w:rFonts w:ascii="Garamond" w:hAnsi="Garamond"/>
          <w:sz w:val="20"/>
          <w:szCs w:val="20"/>
        </w:rPr>
        <w:t xml:space="preserve"> </w:t>
      </w:r>
    </w:p>
    <w:p w14:paraId="5D719D0C" w14:textId="77777777" w:rsidR="00B87D96" w:rsidRPr="0017047E" w:rsidRDefault="00B87D96" w:rsidP="00B87D96">
      <w:pPr>
        <w:pStyle w:val="Paragrafoelenco"/>
        <w:numPr>
          <w:ilvl w:val="0"/>
          <w:numId w:val="15"/>
        </w:numPr>
        <w:jc w:val="both"/>
        <w:rPr>
          <w:rFonts w:ascii="Garamond" w:hAnsi="Garamond"/>
          <w:sz w:val="20"/>
          <w:szCs w:val="20"/>
        </w:rPr>
      </w:pPr>
      <w:r w:rsidRPr="00322E76">
        <w:rPr>
          <w:rFonts w:ascii="Garamond" w:hAnsi="Garamond"/>
          <w:sz w:val="20"/>
          <w:szCs w:val="20"/>
        </w:rPr>
        <w:t>Infomath Torresi S.r.l., non ha alcun interesse proprio o per conto di terzi rispetto alle citate proposte. Il voto si esprime barrando la casella prescelta tra F (favorevole), C (contrario) o A</w:t>
      </w:r>
      <w:r>
        <w:rPr>
          <w:rFonts w:ascii="Garamond" w:hAnsi="Garamond"/>
          <w:sz w:val="20"/>
          <w:szCs w:val="20"/>
        </w:rPr>
        <w:t xml:space="preserve"> </w:t>
      </w:r>
      <w:r w:rsidRPr="0017047E">
        <w:rPr>
          <w:rFonts w:ascii="Garamond" w:hAnsi="Garamond"/>
          <w:sz w:val="20"/>
          <w:szCs w:val="20"/>
        </w:rPr>
        <w:t>(astensione).</w:t>
      </w:r>
    </w:p>
    <w:bookmarkEnd w:id="0"/>
    <w:p w14:paraId="39A274A1" w14:textId="77777777" w:rsidR="00B87D96" w:rsidRPr="00C145FE" w:rsidRDefault="00B87D96" w:rsidP="00BB440E">
      <w:pPr>
        <w:jc w:val="both"/>
        <w:rPr>
          <w:rFonts w:ascii="Garamond" w:hAnsi="Garamond"/>
          <w:sz w:val="20"/>
          <w:szCs w:val="20"/>
        </w:rPr>
      </w:pPr>
    </w:p>
    <w:sectPr w:rsidR="00B87D96" w:rsidRPr="00C145FE" w:rsidSect="00CD5F0B"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3836" w14:textId="77777777" w:rsidR="008034D4" w:rsidRDefault="008034D4" w:rsidP="004A63E7">
      <w:pPr>
        <w:spacing w:after="0" w:line="240" w:lineRule="auto"/>
      </w:pPr>
      <w:r>
        <w:separator/>
      </w:r>
    </w:p>
  </w:endnote>
  <w:endnote w:type="continuationSeparator" w:id="0">
    <w:p w14:paraId="7EF9F1BD" w14:textId="77777777" w:rsidR="008034D4" w:rsidRDefault="008034D4" w:rsidP="004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10366"/>
      <w:docPartObj>
        <w:docPartGallery w:val="Page Numbers (Bottom of Page)"/>
        <w:docPartUnique/>
      </w:docPartObj>
    </w:sdtPr>
    <w:sdtEndPr/>
    <w:sdtContent>
      <w:p w14:paraId="7DA455C6" w14:textId="77777777" w:rsidR="00F57C2F" w:rsidRDefault="00F57C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23">
          <w:rPr>
            <w:noProof/>
          </w:rPr>
          <w:t>5</w:t>
        </w:r>
        <w:r>
          <w:fldChar w:fldCharType="end"/>
        </w:r>
      </w:p>
    </w:sdtContent>
  </w:sdt>
  <w:p w14:paraId="247B8BA3" w14:textId="77777777" w:rsidR="00F57C2F" w:rsidRDefault="00F57C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DE78" w14:textId="77777777" w:rsidR="008034D4" w:rsidRDefault="008034D4" w:rsidP="004A63E7">
      <w:pPr>
        <w:spacing w:after="0" w:line="240" w:lineRule="auto"/>
      </w:pPr>
      <w:r>
        <w:separator/>
      </w:r>
    </w:p>
  </w:footnote>
  <w:footnote w:type="continuationSeparator" w:id="0">
    <w:p w14:paraId="44C6DAA6" w14:textId="77777777" w:rsidR="008034D4" w:rsidRDefault="008034D4" w:rsidP="004A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94E"/>
    <w:multiLevelType w:val="multilevel"/>
    <w:tmpl w:val="B568D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824A23"/>
    <w:multiLevelType w:val="multilevel"/>
    <w:tmpl w:val="ED5A5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A6D9C"/>
    <w:multiLevelType w:val="hybridMultilevel"/>
    <w:tmpl w:val="A9D4A85A"/>
    <w:lvl w:ilvl="0" w:tplc="11C864D4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A016B"/>
    <w:multiLevelType w:val="multilevel"/>
    <w:tmpl w:val="DD9C6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C8165BB"/>
    <w:multiLevelType w:val="hybridMultilevel"/>
    <w:tmpl w:val="06F8D77E"/>
    <w:lvl w:ilvl="0" w:tplc="AEAC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ABFEE">
      <w:numFmt w:val="none"/>
      <w:lvlText w:val=""/>
      <w:lvlJc w:val="left"/>
      <w:pPr>
        <w:tabs>
          <w:tab w:val="num" w:pos="360"/>
        </w:tabs>
      </w:pPr>
    </w:lvl>
    <w:lvl w:ilvl="2" w:tplc="C1DA62BE">
      <w:numFmt w:val="none"/>
      <w:lvlText w:val=""/>
      <w:lvlJc w:val="left"/>
      <w:pPr>
        <w:tabs>
          <w:tab w:val="num" w:pos="360"/>
        </w:tabs>
      </w:pPr>
    </w:lvl>
    <w:lvl w:ilvl="3" w:tplc="83BA19D2">
      <w:numFmt w:val="none"/>
      <w:lvlText w:val=""/>
      <w:lvlJc w:val="left"/>
      <w:pPr>
        <w:tabs>
          <w:tab w:val="num" w:pos="360"/>
        </w:tabs>
      </w:pPr>
    </w:lvl>
    <w:lvl w:ilvl="4" w:tplc="DD989DFC">
      <w:numFmt w:val="none"/>
      <w:lvlText w:val=""/>
      <w:lvlJc w:val="left"/>
      <w:pPr>
        <w:tabs>
          <w:tab w:val="num" w:pos="360"/>
        </w:tabs>
      </w:pPr>
    </w:lvl>
    <w:lvl w:ilvl="5" w:tplc="64A6A51A">
      <w:numFmt w:val="none"/>
      <w:lvlText w:val=""/>
      <w:lvlJc w:val="left"/>
      <w:pPr>
        <w:tabs>
          <w:tab w:val="num" w:pos="360"/>
        </w:tabs>
      </w:pPr>
    </w:lvl>
    <w:lvl w:ilvl="6" w:tplc="3EF6E26A">
      <w:numFmt w:val="none"/>
      <w:lvlText w:val=""/>
      <w:lvlJc w:val="left"/>
      <w:pPr>
        <w:tabs>
          <w:tab w:val="num" w:pos="360"/>
        </w:tabs>
      </w:pPr>
    </w:lvl>
    <w:lvl w:ilvl="7" w:tplc="88D830B6">
      <w:numFmt w:val="none"/>
      <w:lvlText w:val=""/>
      <w:lvlJc w:val="left"/>
      <w:pPr>
        <w:tabs>
          <w:tab w:val="num" w:pos="360"/>
        </w:tabs>
      </w:pPr>
    </w:lvl>
    <w:lvl w:ilvl="8" w:tplc="1E62ED9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865189"/>
    <w:multiLevelType w:val="multilevel"/>
    <w:tmpl w:val="B568D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6DC1A58"/>
    <w:multiLevelType w:val="multilevel"/>
    <w:tmpl w:val="B568D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375DB3"/>
    <w:multiLevelType w:val="multilevel"/>
    <w:tmpl w:val="DD9C6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E885492"/>
    <w:multiLevelType w:val="multilevel"/>
    <w:tmpl w:val="B568D9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4044523"/>
    <w:multiLevelType w:val="multilevel"/>
    <w:tmpl w:val="B568D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1A6BDE"/>
    <w:multiLevelType w:val="hybridMultilevel"/>
    <w:tmpl w:val="06F8D77E"/>
    <w:lvl w:ilvl="0" w:tplc="AEAC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ABFEE">
      <w:numFmt w:val="none"/>
      <w:lvlText w:val=""/>
      <w:lvlJc w:val="left"/>
      <w:pPr>
        <w:tabs>
          <w:tab w:val="num" w:pos="360"/>
        </w:tabs>
      </w:pPr>
    </w:lvl>
    <w:lvl w:ilvl="2" w:tplc="C1DA62BE">
      <w:numFmt w:val="none"/>
      <w:lvlText w:val=""/>
      <w:lvlJc w:val="left"/>
      <w:pPr>
        <w:tabs>
          <w:tab w:val="num" w:pos="360"/>
        </w:tabs>
      </w:pPr>
    </w:lvl>
    <w:lvl w:ilvl="3" w:tplc="83BA19D2">
      <w:numFmt w:val="none"/>
      <w:lvlText w:val=""/>
      <w:lvlJc w:val="left"/>
      <w:pPr>
        <w:tabs>
          <w:tab w:val="num" w:pos="360"/>
        </w:tabs>
      </w:pPr>
    </w:lvl>
    <w:lvl w:ilvl="4" w:tplc="DD989DFC">
      <w:numFmt w:val="none"/>
      <w:lvlText w:val=""/>
      <w:lvlJc w:val="left"/>
      <w:pPr>
        <w:tabs>
          <w:tab w:val="num" w:pos="360"/>
        </w:tabs>
      </w:pPr>
    </w:lvl>
    <w:lvl w:ilvl="5" w:tplc="64A6A51A">
      <w:numFmt w:val="none"/>
      <w:lvlText w:val=""/>
      <w:lvlJc w:val="left"/>
      <w:pPr>
        <w:tabs>
          <w:tab w:val="num" w:pos="360"/>
        </w:tabs>
      </w:pPr>
    </w:lvl>
    <w:lvl w:ilvl="6" w:tplc="3EF6E26A">
      <w:numFmt w:val="none"/>
      <w:lvlText w:val=""/>
      <w:lvlJc w:val="left"/>
      <w:pPr>
        <w:tabs>
          <w:tab w:val="num" w:pos="360"/>
        </w:tabs>
      </w:pPr>
    </w:lvl>
    <w:lvl w:ilvl="7" w:tplc="88D830B6">
      <w:numFmt w:val="none"/>
      <w:lvlText w:val=""/>
      <w:lvlJc w:val="left"/>
      <w:pPr>
        <w:tabs>
          <w:tab w:val="num" w:pos="360"/>
        </w:tabs>
      </w:pPr>
    </w:lvl>
    <w:lvl w:ilvl="8" w:tplc="1E62ED9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7955904"/>
    <w:multiLevelType w:val="multilevel"/>
    <w:tmpl w:val="5582D4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DE0F50"/>
    <w:multiLevelType w:val="multilevel"/>
    <w:tmpl w:val="32847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CA225FB"/>
    <w:multiLevelType w:val="hybridMultilevel"/>
    <w:tmpl w:val="C29EC0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AE"/>
    <w:rsid w:val="0000753C"/>
    <w:rsid w:val="000355D7"/>
    <w:rsid w:val="0008294F"/>
    <w:rsid w:val="000930D6"/>
    <w:rsid w:val="000A0C4C"/>
    <w:rsid w:val="00114FD6"/>
    <w:rsid w:val="00141E1A"/>
    <w:rsid w:val="001579EA"/>
    <w:rsid w:val="00163B1B"/>
    <w:rsid w:val="00177A78"/>
    <w:rsid w:val="00180AB5"/>
    <w:rsid w:val="001A57FC"/>
    <w:rsid w:val="001B4143"/>
    <w:rsid w:val="001F3AA9"/>
    <w:rsid w:val="002261DD"/>
    <w:rsid w:val="002342C8"/>
    <w:rsid w:val="0023512A"/>
    <w:rsid w:val="00236B78"/>
    <w:rsid w:val="00237118"/>
    <w:rsid w:val="00280D7D"/>
    <w:rsid w:val="002B15D3"/>
    <w:rsid w:val="0031665C"/>
    <w:rsid w:val="00327AF3"/>
    <w:rsid w:val="00333EC0"/>
    <w:rsid w:val="003503EF"/>
    <w:rsid w:val="004710F5"/>
    <w:rsid w:val="00493181"/>
    <w:rsid w:val="004A63E7"/>
    <w:rsid w:val="004C7CD4"/>
    <w:rsid w:val="004D09AE"/>
    <w:rsid w:val="004F6D2D"/>
    <w:rsid w:val="00547F94"/>
    <w:rsid w:val="0056271C"/>
    <w:rsid w:val="0056484F"/>
    <w:rsid w:val="00595A75"/>
    <w:rsid w:val="005961FC"/>
    <w:rsid w:val="005B3A3D"/>
    <w:rsid w:val="005B640F"/>
    <w:rsid w:val="00606B91"/>
    <w:rsid w:val="006115BD"/>
    <w:rsid w:val="00641DE9"/>
    <w:rsid w:val="006558E6"/>
    <w:rsid w:val="006669AE"/>
    <w:rsid w:val="0067291D"/>
    <w:rsid w:val="00683930"/>
    <w:rsid w:val="006E7ADA"/>
    <w:rsid w:val="00715C74"/>
    <w:rsid w:val="00716B1F"/>
    <w:rsid w:val="00756DFF"/>
    <w:rsid w:val="007D284E"/>
    <w:rsid w:val="007E3237"/>
    <w:rsid w:val="008034D4"/>
    <w:rsid w:val="00837D23"/>
    <w:rsid w:val="00840264"/>
    <w:rsid w:val="00861C2F"/>
    <w:rsid w:val="008A109F"/>
    <w:rsid w:val="008A555D"/>
    <w:rsid w:val="008B5E17"/>
    <w:rsid w:val="008B67B3"/>
    <w:rsid w:val="008C1345"/>
    <w:rsid w:val="008C4571"/>
    <w:rsid w:val="009347FE"/>
    <w:rsid w:val="00940CBB"/>
    <w:rsid w:val="00966B1D"/>
    <w:rsid w:val="009A3579"/>
    <w:rsid w:val="009A56E2"/>
    <w:rsid w:val="009C1675"/>
    <w:rsid w:val="009D5024"/>
    <w:rsid w:val="00A242D9"/>
    <w:rsid w:val="00A41138"/>
    <w:rsid w:val="00A779A8"/>
    <w:rsid w:val="00AE34BD"/>
    <w:rsid w:val="00AE3F1A"/>
    <w:rsid w:val="00B15FCF"/>
    <w:rsid w:val="00B32560"/>
    <w:rsid w:val="00B47753"/>
    <w:rsid w:val="00B70701"/>
    <w:rsid w:val="00B72E8D"/>
    <w:rsid w:val="00B87D96"/>
    <w:rsid w:val="00BA7F47"/>
    <w:rsid w:val="00BB440E"/>
    <w:rsid w:val="00BC6298"/>
    <w:rsid w:val="00BD78A3"/>
    <w:rsid w:val="00BE4246"/>
    <w:rsid w:val="00C145FE"/>
    <w:rsid w:val="00C5604E"/>
    <w:rsid w:val="00C85288"/>
    <w:rsid w:val="00CA07FF"/>
    <w:rsid w:val="00CD5F0B"/>
    <w:rsid w:val="00CE3C9C"/>
    <w:rsid w:val="00CE5AD0"/>
    <w:rsid w:val="00CF5C21"/>
    <w:rsid w:val="00D13BF2"/>
    <w:rsid w:val="00D22643"/>
    <w:rsid w:val="00D750D1"/>
    <w:rsid w:val="00DA6F33"/>
    <w:rsid w:val="00DE438E"/>
    <w:rsid w:val="00DE53CA"/>
    <w:rsid w:val="00DE5572"/>
    <w:rsid w:val="00DE58D6"/>
    <w:rsid w:val="00DF0B98"/>
    <w:rsid w:val="00DF2E77"/>
    <w:rsid w:val="00E067D9"/>
    <w:rsid w:val="00E22233"/>
    <w:rsid w:val="00E27019"/>
    <w:rsid w:val="00E80731"/>
    <w:rsid w:val="00EB7410"/>
    <w:rsid w:val="00F153B9"/>
    <w:rsid w:val="00F53F62"/>
    <w:rsid w:val="00F57C2F"/>
    <w:rsid w:val="00F95B42"/>
    <w:rsid w:val="00FB27B0"/>
    <w:rsid w:val="00FE6E7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B248"/>
  <w15:docId w15:val="{2AC2ECAD-E4F5-4811-B492-F679BB8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1A57F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A57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A57FC"/>
    <w:rPr>
      <w:rFonts w:ascii="CG Times" w:eastAsia="Times New Roman" w:hAnsi="CG 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7F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3E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3E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63E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2E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C2F"/>
  </w:style>
  <w:style w:type="paragraph" w:styleId="Pidipagina">
    <w:name w:val="footer"/>
    <w:basedOn w:val="Normale"/>
    <w:link w:val="PidipaginaCarattere"/>
    <w:uiPriority w:val="99"/>
    <w:unhideWhenUsed/>
    <w:rsid w:val="00F5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C2F"/>
  </w:style>
  <w:style w:type="paragraph" w:styleId="Paragrafoelenco">
    <w:name w:val="List Paragraph"/>
    <w:basedOn w:val="Normale"/>
    <w:uiPriority w:val="1"/>
    <w:qFormat/>
    <w:rsid w:val="008C45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0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mathtorresi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mawa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suerservices@intosr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7FCC-4955-4B8E-845C-E815AF82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2976</Words>
  <Characters>16964</Characters>
  <Application>Microsoft Office Word</Application>
  <DocSecurity>4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STAFF01</dc:creator>
  <cp:lastModifiedBy>Paola Starc</cp:lastModifiedBy>
  <cp:revision>2</cp:revision>
  <cp:lastPrinted>2021-04-28T15:51:00Z</cp:lastPrinted>
  <dcterms:created xsi:type="dcterms:W3CDTF">2021-04-28T16:12:00Z</dcterms:created>
  <dcterms:modified xsi:type="dcterms:W3CDTF">2021-04-28T16:12:00Z</dcterms:modified>
</cp:coreProperties>
</file>